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566F1C" w14:textId="7302DB03" w:rsidR="00F4737A" w:rsidRDefault="00CF4B84">
      <w:r>
        <w:rPr>
          <w:noProof/>
        </w:rPr>
        <w:drawing>
          <wp:anchor distT="0" distB="0" distL="114300" distR="114300" simplePos="0" relativeHeight="251686912" behindDoc="0" locked="0" layoutInCell="1" allowOverlap="1" wp14:anchorId="336CFE95" wp14:editId="39D7A191">
            <wp:simplePos x="0" y="0"/>
            <wp:positionH relativeFrom="column">
              <wp:posOffset>-111760</wp:posOffset>
            </wp:positionH>
            <wp:positionV relativeFrom="page">
              <wp:posOffset>180340</wp:posOffset>
            </wp:positionV>
            <wp:extent cx="2692800" cy="96120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KIPER power LOGO (R).sv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28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F17E08" w14:textId="77777777" w:rsidR="006618CA" w:rsidRDefault="006618CA" w:rsidP="00351947">
      <w:pPr>
        <w:spacing w:line="240" w:lineRule="atLeast"/>
      </w:pPr>
    </w:p>
    <w:p w14:paraId="087CD24D" w14:textId="2FFC93C1" w:rsidR="006618CA" w:rsidRDefault="006618CA" w:rsidP="00351947">
      <w:pPr>
        <w:spacing w:after="0" w:line="240" w:lineRule="atLeast"/>
      </w:pPr>
    </w:p>
    <w:p w14:paraId="379C7BD6" w14:textId="30F39E3A" w:rsidR="006618CA" w:rsidRDefault="00351947" w:rsidP="00351947">
      <w:pPr>
        <w:spacing w:after="0" w:line="240" w:lineRule="atLeas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5E31BD7" wp14:editId="4B8EB44B">
                <wp:simplePos x="0" y="0"/>
                <wp:positionH relativeFrom="column">
                  <wp:posOffset>-792480</wp:posOffset>
                </wp:positionH>
                <wp:positionV relativeFrom="paragraph">
                  <wp:posOffset>199390</wp:posOffset>
                </wp:positionV>
                <wp:extent cx="2124075" cy="1600200"/>
                <wp:effectExtent l="0" t="0" r="9525" b="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1600200"/>
                        </a:xfrm>
                        <a:prstGeom prst="rect">
                          <a:avLst/>
                        </a:prstGeom>
                        <a:solidFill>
                          <a:srgbClr val="E88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F7D47E" id="Прямоугольник 9" o:spid="_x0000_s1026" style="position:absolute;margin-left:-62.4pt;margin-top:15.7pt;width:167.25pt;height:126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" fillcolor="#e88000" stroked="f" strokeweight="1pt"/>
            </w:pict>
          </mc:Fallback>
        </mc:AlternateContent>
      </w:r>
    </w:p>
    <w:p w14:paraId="09478C80" w14:textId="0D09E839" w:rsidR="00351947" w:rsidRDefault="00912A82" w:rsidP="00351947">
      <w:pPr>
        <w:spacing w:after="0" w:line="240" w:lineRule="atLeast"/>
      </w:pPr>
      <w:r>
        <w:rPr>
          <w:rFonts w:ascii="Arial Black" w:hAnsi="Arial Black"/>
          <w:b/>
          <w:noProof/>
          <w:color w:val="FFFFFF" w:themeColor="background1"/>
          <w:sz w:val="40"/>
          <w:szCs w:val="40"/>
        </w:rPr>
        <w:drawing>
          <wp:anchor distT="0" distB="0" distL="114300" distR="114300" simplePos="0" relativeHeight="251701248" behindDoc="0" locked="0" layoutInCell="1" allowOverlap="1" wp14:anchorId="62632262" wp14:editId="1A46E29F">
            <wp:simplePos x="0" y="0"/>
            <wp:positionH relativeFrom="column">
              <wp:posOffset>2611120</wp:posOffset>
            </wp:positionH>
            <wp:positionV relativeFrom="paragraph">
              <wp:posOffset>27940</wp:posOffset>
            </wp:positionV>
            <wp:extent cx="4518153" cy="168529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UPS Kiper Power Online ONE 3K RM Gen1 (IEC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8153" cy="1685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194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37F41101" wp14:editId="6F09F3E3">
                <wp:simplePos x="0" y="0"/>
                <wp:positionH relativeFrom="column">
                  <wp:posOffset>1283970</wp:posOffset>
                </wp:positionH>
                <wp:positionV relativeFrom="paragraph">
                  <wp:posOffset>29210</wp:posOffset>
                </wp:positionV>
                <wp:extent cx="1276350" cy="1600200"/>
                <wp:effectExtent l="0" t="0" r="0" b="0"/>
                <wp:wrapNone/>
                <wp:docPr id="8" name="Блок-схема: задержка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1600200"/>
                        </a:xfrm>
                        <a:prstGeom prst="flowChartDelay">
                          <a:avLst/>
                        </a:prstGeom>
                        <a:solidFill>
                          <a:srgbClr val="E88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ED6F5B" id="_x0000_t135" coordsize="21600,21600" o:spt="135" path="m10800,qx21600,10800,10800,21600l,21600,,xe">
                <v:stroke joinstyle="miter"/>
                <v:path gradientshapeok="t" o:connecttype="rect" textboxrect="0,3163,18437,18437"/>
              </v:shapetype>
              <v:shape id="Блок-схема: задержка 8" o:spid="_x0000_s1026" type="#_x0000_t135" style="position:absolute;margin-left:101.1pt;margin-top:2.3pt;width:100.5pt;height:126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" fillcolor="#e88000" stroked="f" strokeweight="1pt"/>
            </w:pict>
          </mc:Fallback>
        </mc:AlternateContent>
      </w:r>
    </w:p>
    <w:p w14:paraId="18E5B01E" w14:textId="2FD0ADAE" w:rsidR="00351947" w:rsidRDefault="00351947" w:rsidP="00351947">
      <w:pPr>
        <w:spacing w:after="0" w:line="240" w:lineRule="atLeast"/>
      </w:pPr>
    </w:p>
    <w:p w14:paraId="3EA2296B" w14:textId="1CBFBA31" w:rsidR="006618CA" w:rsidRPr="00351947" w:rsidRDefault="00351947" w:rsidP="003754C6">
      <w:pPr>
        <w:spacing w:after="0" w:line="240" w:lineRule="atLeast"/>
        <w:ind w:left="-284"/>
        <w:rPr>
          <w:rFonts w:ascii="Arial Black" w:hAnsi="Arial Black"/>
          <w:b/>
          <w:color w:val="FFFFFF" w:themeColor="background1"/>
          <w:sz w:val="40"/>
          <w:szCs w:val="40"/>
          <w:lang w:val="en-US"/>
        </w:rPr>
      </w:pPr>
      <w:r w:rsidRPr="00351947">
        <w:rPr>
          <w:rFonts w:ascii="Arial Black" w:hAnsi="Arial Black"/>
          <w:b/>
          <w:color w:val="FFFFFF" w:themeColor="background1"/>
          <w:sz w:val="40"/>
          <w:szCs w:val="40"/>
        </w:rPr>
        <w:t>ИБП</w:t>
      </w:r>
      <w:r w:rsidRPr="00351947">
        <w:rPr>
          <w:rFonts w:ascii="Arial Black" w:hAnsi="Arial Black"/>
          <w:b/>
          <w:color w:val="FFFFFF" w:themeColor="background1"/>
          <w:sz w:val="40"/>
          <w:szCs w:val="40"/>
          <w:lang w:val="en-US"/>
        </w:rPr>
        <w:t xml:space="preserve"> Kiper Power</w:t>
      </w:r>
    </w:p>
    <w:p w14:paraId="6E1BC263" w14:textId="7F526C59" w:rsidR="00351947" w:rsidRPr="00EA75D3" w:rsidRDefault="00351947" w:rsidP="003754C6">
      <w:pPr>
        <w:spacing w:after="0" w:line="240" w:lineRule="atLeast"/>
        <w:ind w:left="-284"/>
        <w:rPr>
          <w:rFonts w:ascii="Arial Black" w:hAnsi="Arial Black"/>
          <w:color w:val="FFFFFF" w:themeColor="background1"/>
          <w:sz w:val="34"/>
          <w:szCs w:val="34"/>
          <w:lang w:val="en-US"/>
        </w:rPr>
      </w:pPr>
      <w:r w:rsidRPr="00EA75D3">
        <w:rPr>
          <w:rFonts w:ascii="Arial Black" w:hAnsi="Arial Black"/>
          <w:color w:val="FFFFFF" w:themeColor="background1"/>
          <w:sz w:val="34"/>
          <w:szCs w:val="34"/>
          <w:lang w:val="en-US"/>
        </w:rPr>
        <w:t xml:space="preserve">Online ONE </w:t>
      </w:r>
      <w:r w:rsidR="00F2118B">
        <w:rPr>
          <w:rFonts w:ascii="Arial Black" w:hAnsi="Arial Black"/>
          <w:color w:val="FFFFFF" w:themeColor="background1"/>
          <w:sz w:val="34"/>
          <w:szCs w:val="34"/>
          <w:lang w:val="en-US"/>
        </w:rPr>
        <w:t xml:space="preserve">RM </w:t>
      </w:r>
      <w:r w:rsidRPr="00EA75D3">
        <w:rPr>
          <w:rFonts w:ascii="Arial Black" w:hAnsi="Arial Black"/>
          <w:color w:val="FFFFFF" w:themeColor="background1"/>
          <w:sz w:val="34"/>
          <w:szCs w:val="34"/>
          <w:lang w:val="en-US"/>
        </w:rPr>
        <w:t>Gen</w:t>
      </w:r>
      <w:r w:rsidR="00EA75D3" w:rsidRPr="00EA75D3">
        <w:rPr>
          <w:rFonts w:ascii="Arial Black" w:hAnsi="Arial Black"/>
          <w:color w:val="FFFFFF" w:themeColor="background1"/>
          <w:sz w:val="34"/>
          <w:szCs w:val="34"/>
          <w:lang w:val="en-US"/>
        </w:rPr>
        <w:t>1</w:t>
      </w:r>
    </w:p>
    <w:p w14:paraId="39FD4BF9" w14:textId="59E48648" w:rsidR="006618CA" w:rsidRPr="00016507" w:rsidRDefault="00C46330" w:rsidP="003754C6">
      <w:pPr>
        <w:spacing w:after="0" w:line="240" w:lineRule="atLeast"/>
        <w:rPr>
          <w:rFonts w:ascii="Arial Black" w:hAnsi="Arial Black"/>
          <w:b/>
          <w:color w:val="FFFFFF" w:themeColor="background1"/>
          <w:sz w:val="28"/>
          <w:szCs w:val="28"/>
          <w:lang w:val="en-US"/>
        </w:rPr>
      </w:pPr>
      <w:r w:rsidRPr="00C34766">
        <w:rPr>
          <w:rFonts w:ascii="Arial Black" w:hAnsi="Arial Black"/>
          <w:b/>
          <w:color w:val="FFFFFF" w:themeColor="background1"/>
          <w:sz w:val="28"/>
          <w:szCs w:val="28"/>
          <w:lang w:val="en-US"/>
        </w:rPr>
        <w:t>1</w:t>
      </w:r>
      <w:r w:rsidR="00351947" w:rsidRPr="00351947">
        <w:rPr>
          <w:rFonts w:ascii="Arial Black" w:hAnsi="Arial Black"/>
          <w:b/>
          <w:color w:val="FFFFFF" w:themeColor="background1"/>
          <w:sz w:val="28"/>
          <w:szCs w:val="28"/>
        </w:rPr>
        <w:t>КВ</w:t>
      </w:r>
      <w:r w:rsidR="00AD48F8">
        <w:rPr>
          <w:rFonts w:ascii="Arial Black" w:hAnsi="Arial Black"/>
          <w:b/>
          <w:color w:val="FFFFFF" w:themeColor="background1"/>
          <w:sz w:val="28"/>
          <w:szCs w:val="28"/>
        </w:rPr>
        <w:t>т</w:t>
      </w:r>
      <w:r w:rsidR="00351947" w:rsidRPr="00016507">
        <w:rPr>
          <w:rFonts w:ascii="Arial Black" w:hAnsi="Arial Black"/>
          <w:b/>
          <w:color w:val="FFFFFF" w:themeColor="background1"/>
          <w:sz w:val="28"/>
          <w:szCs w:val="28"/>
          <w:lang w:val="en-US"/>
        </w:rPr>
        <w:t xml:space="preserve"> </w:t>
      </w:r>
      <w:r w:rsidR="00351947" w:rsidRPr="00351947">
        <w:rPr>
          <w:rFonts w:ascii="Arial Black" w:hAnsi="Arial Black"/>
          <w:b/>
          <w:color w:val="FFFFFF" w:themeColor="background1"/>
          <w:sz w:val="28"/>
          <w:szCs w:val="28"/>
          <w:lang w:val="en-US"/>
        </w:rPr>
        <w:t xml:space="preserve">~ </w:t>
      </w:r>
      <w:r w:rsidRPr="00C34766">
        <w:rPr>
          <w:rFonts w:ascii="Arial Black" w:hAnsi="Arial Black"/>
          <w:b/>
          <w:color w:val="FFFFFF" w:themeColor="background1"/>
          <w:sz w:val="28"/>
          <w:szCs w:val="28"/>
          <w:lang w:val="en-US"/>
        </w:rPr>
        <w:t>3</w:t>
      </w:r>
      <w:r w:rsidR="00351947" w:rsidRPr="00351947">
        <w:rPr>
          <w:rFonts w:ascii="Arial Black" w:hAnsi="Arial Black"/>
          <w:b/>
          <w:color w:val="FFFFFF" w:themeColor="background1"/>
          <w:sz w:val="28"/>
          <w:szCs w:val="28"/>
        </w:rPr>
        <w:t>КВ</w:t>
      </w:r>
      <w:r w:rsidR="008B62DC">
        <w:rPr>
          <w:rFonts w:ascii="Arial Black" w:hAnsi="Arial Black"/>
          <w:b/>
          <w:color w:val="FFFFFF" w:themeColor="background1"/>
          <w:sz w:val="28"/>
          <w:szCs w:val="28"/>
        </w:rPr>
        <w:t>т</w:t>
      </w:r>
    </w:p>
    <w:p w14:paraId="45585A9C" w14:textId="0886D1F2" w:rsidR="006618CA" w:rsidRPr="00351947" w:rsidRDefault="00351947" w:rsidP="003754C6">
      <w:pPr>
        <w:spacing w:after="0" w:line="240" w:lineRule="atLeast"/>
        <w:rPr>
          <w:rFonts w:ascii="Arial Black" w:hAnsi="Arial Black"/>
          <w:b/>
          <w:color w:val="FFFFFF" w:themeColor="background1"/>
          <w:sz w:val="28"/>
          <w:szCs w:val="28"/>
          <w:lang w:val="en-US"/>
        </w:rPr>
      </w:pPr>
      <w:r w:rsidRPr="00351947">
        <w:rPr>
          <w:rFonts w:ascii="Arial Black" w:hAnsi="Arial Black"/>
          <w:b/>
          <w:color w:val="FFFFFF" w:themeColor="background1"/>
          <w:sz w:val="28"/>
          <w:szCs w:val="28"/>
          <w:lang w:val="en-US"/>
        </w:rPr>
        <w:t>PF 1.0</w:t>
      </w:r>
    </w:p>
    <w:p w14:paraId="6998F3A0" w14:textId="77777777" w:rsidR="006618CA" w:rsidRPr="00351947" w:rsidRDefault="006618CA" w:rsidP="00351947">
      <w:pPr>
        <w:spacing w:after="0" w:line="240" w:lineRule="atLeast"/>
        <w:rPr>
          <w:lang w:val="en-US"/>
        </w:rPr>
      </w:pPr>
    </w:p>
    <w:p w14:paraId="2BC742FA" w14:textId="77777777" w:rsidR="006618CA" w:rsidRPr="008B62DC" w:rsidRDefault="006618CA" w:rsidP="00351947">
      <w:pPr>
        <w:spacing w:after="0" w:line="240" w:lineRule="atLeast"/>
        <w:rPr>
          <w:rFonts w:ascii="Times New Roman" w:hAnsi="Times New Roman" w:cs="Times New Roman"/>
          <w:lang w:val="en-US"/>
        </w:rPr>
      </w:pPr>
    </w:p>
    <w:p w14:paraId="16614258" w14:textId="59AC794D" w:rsidR="006618CA" w:rsidRPr="008B62DC" w:rsidRDefault="008B62DC" w:rsidP="00351947">
      <w:pPr>
        <w:spacing w:after="0" w:line="240" w:lineRule="atLeast"/>
        <w:rPr>
          <w:rFonts w:ascii="Times New Roman" w:hAnsi="Times New Roman" w:cs="Times New Roman"/>
          <w:lang w:val="en-US"/>
        </w:rPr>
      </w:pPr>
      <w:r w:rsidRPr="008B62DC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299D4558" wp14:editId="17546B69">
                <wp:simplePos x="0" y="0"/>
                <wp:positionH relativeFrom="column">
                  <wp:posOffset>-154305</wp:posOffset>
                </wp:positionH>
                <wp:positionV relativeFrom="paragraph">
                  <wp:posOffset>130175</wp:posOffset>
                </wp:positionV>
                <wp:extent cx="1838325" cy="285750"/>
                <wp:effectExtent l="0" t="0" r="9525" b="0"/>
                <wp:wrapNone/>
                <wp:docPr id="10" name="Прямоугольник: скругленные углы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285750"/>
                        </a:xfrm>
                        <a:prstGeom prst="roundRect">
                          <a:avLst/>
                        </a:prstGeom>
                        <a:solidFill>
                          <a:srgbClr val="E88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D853BF2" id="Прямоугольник: скругленные углы 10" o:spid="_x0000_s1026" style="position:absolute;margin-left:-12.15pt;margin-top:10.25pt;width:144.75pt;height:22.5pt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" fillcolor="#e88000" stroked="f" strokeweight="1pt">
                <v:stroke joinstyle="miter"/>
              </v:roundrect>
            </w:pict>
          </mc:Fallback>
        </mc:AlternateContent>
      </w:r>
    </w:p>
    <w:p w14:paraId="2C3AF56C" w14:textId="78F1C6CD" w:rsidR="008B62DC" w:rsidRPr="00016507" w:rsidRDefault="00257643" w:rsidP="00351947">
      <w:pPr>
        <w:spacing w:after="0" w:line="240" w:lineRule="atLeast"/>
        <w:rPr>
          <w:rFonts w:ascii="Arial Black" w:hAnsi="Arial Black" w:cs="Times New Roman"/>
          <w:color w:val="FFFFFF" w:themeColor="background1"/>
          <w:lang w:val="en-US"/>
        </w:rPr>
      </w:pPr>
      <w:r>
        <w:rPr>
          <w:rFonts w:ascii="Arial Black" w:hAnsi="Arial Black" w:cs="Times New Roman"/>
          <w:color w:val="FFFFFF" w:themeColor="background1"/>
        </w:rPr>
        <w:t xml:space="preserve">  </w:t>
      </w:r>
      <w:r w:rsidR="00051AC6">
        <w:rPr>
          <w:rFonts w:ascii="Arial Black" w:hAnsi="Arial Black" w:cs="Times New Roman"/>
          <w:color w:val="FFFFFF" w:themeColor="background1"/>
          <w:lang w:val="en-US"/>
        </w:rPr>
        <w:t xml:space="preserve">    </w:t>
      </w:r>
      <w:r w:rsidR="00051AC6" w:rsidRPr="008B62DC">
        <w:rPr>
          <w:rFonts w:ascii="Arial Black" w:hAnsi="Arial Black" w:cs="Times New Roman"/>
          <w:color w:val="FFFFFF" w:themeColor="background1"/>
        </w:rPr>
        <w:t>Особенности</w:t>
      </w:r>
    </w:p>
    <w:p w14:paraId="6CE606B3" w14:textId="77777777" w:rsidR="008B62DC" w:rsidRPr="00016507" w:rsidRDefault="008B62DC" w:rsidP="00351947">
      <w:pPr>
        <w:spacing w:after="0" w:line="240" w:lineRule="atLeast"/>
        <w:rPr>
          <w:rFonts w:ascii="Times New Roman" w:hAnsi="Times New Roman" w:cs="Times New Roman"/>
          <w:lang w:val="en-US"/>
        </w:rPr>
      </w:pPr>
    </w:p>
    <w:p w14:paraId="4F9BF265" w14:textId="77777777" w:rsidR="00851705" w:rsidRPr="00016507" w:rsidRDefault="00851705" w:rsidP="008B62DC">
      <w:pPr>
        <w:spacing w:after="0" w:line="240" w:lineRule="atLeast"/>
        <w:rPr>
          <w:rFonts w:ascii="Times New Roman" w:hAnsi="Times New Roman" w:cs="Times New Roman"/>
          <w:lang w:val="en-US"/>
        </w:rPr>
        <w:sectPr w:rsidR="00851705" w:rsidRPr="00016507" w:rsidSect="00051AC6">
          <w:pgSz w:w="11906" w:h="16838"/>
          <w:pgMar w:top="851" w:right="567" w:bottom="567" w:left="567" w:header="709" w:footer="709" w:gutter="0"/>
          <w:cols w:space="708"/>
          <w:docGrid w:linePitch="360"/>
        </w:sectPr>
      </w:pPr>
    </w:p>
    <w:p w14:paraId="2CAEDFCA" w14:textId="77777777" w:rsidR="008B62DC" w:rsidRPr="00851705" w:rsidRDefault="008B62DC" w:rsidP="00851705">
      <w:pPr>
        <w:pStyle w:val="a3"/>
        <w:numPr>
          <w:ilvl w:val="0"/>
          <w:numId w:val="1"/>
        </w:num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851705">
        <w:rPr>
          <w:rFonts w:ascii="Times New Roman" w:hAnsi="Times New Roman" w:cs="Times New Roman"/>
          <w:sz w:val="20"/>
          <w:szCs w:val="20"/>
        </w:rPr>
        <w:t>Высокочастотная технология двойного преобразования напряжения в режиме реального времени</w:t>
      </w:r>
    </w:p>
    <w:p w14:paraId="4BCC0CB8" w14:textId="4F8C57DF" w:rsidR="008B62DC" w:rsidRPr="00851705" w:rsidRDefault="008B62DC" w:rsidP="00851705">
      <w:pPr>
        <w:pStyle w:val="a3"/>
        <w:numPr>
          <w:ilvl w:val="0"/>
          <w:numId w:val="1"/>
        </w:num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851705">
        <w:rPr>
          <w:rFonts w:ascii="Times New Roman" w:hAnsi="Times New Roman" w:cs="Times New Roman"/>
          <w:sz w:val="20"/>
          <w:szCs w:val="20"/>
        </w:rPr>
        <w:t xml:space="preserve">Технология управления </w:t>
      </w:r>
      <w:r w:rsidRPr="00851705">
        <w:rPr>
          <w:rFonts w:ascii="Times New Roman" w:hAnsi="Times New Roman" w:cs="Times New Roman"/>
          <w:sz w:val="20"/>
          <w:szCs w:val="20"/>
          <w:lang w:val="en-US"/>
        </w:rPr>
        <w:t>DSP</w:t>
      </w:r>
      <w:r w:rsidRPr="00851705">
        <w:rPr>
          <w:rFonts w:ascii="Times New Roman" w:hAnsi="Times New Roman" w:cs="Times New Roman"/>
          <w:sz w:val="20"/>
          <w:szCs w:val="20"/>
        </w:rPr>
        <w:t xml:space="preserve"> (цифровая обработка сигналов)</w:t>
      </w:r>
    </w:p>
    <w:p w14:paraId="6E10BB7E" w14:textId="64FC7478" w:rsidR="008B62DC" w:rsidRPr="00851705" w:rsidRDefault="008B62DC" w:rsidP="00851705">
      <w:pPr>
        <w:pStyle w:val="a3"/>
        <w:numPr>
          <w:ilvl w:val="0"/>
          <w:numId w:val="1"/>
        </w:num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851705">
        <w:rPr>
          <w:rFonts w:ascii="Times New Roman" w:hAnsi="Times New Roman" w:cs="Times New Roman"/>
          <w:sz w:val="20"/>
          <w:szCs w:val="20"/>
        </w:rPr>
        <w:t>Активная коррекция коэффициента мощности (</w:t>
      </w:r>
      <w:r w:rsidRPr="00851705">
        <w:rPr>
          <w:rFonts w:ascii="Times New Roman" w:hAnsi="Times New Roman" w:cs="Times New Roman"/>
          <w:sz w:val="20"/>
          <w:szCs w:val="20"/>
          <w:lang w:val="en-US"/>
        </w:rPr>
        <w:t>APFC</w:t>
      </w:r>
      <w:r w:rsidRPr="00851705">
        <w:rPr>
          <w:rFonts w:ascii="Times New Roman" w:hAnsi="Times New Roman" w:cs="Times New Roman"/>
          <w:sz w:val="20"/>
          <w:szCs w:val="20"/>
        </w:rPr>
        <w:t>), входной коэффициент мощности до 0,99</w:t>
      </w:r>
    </w:p>
    <w:p w14:paraId="12F5CA03" w14:textId="0AE2870E" w:rsidR="008B62DC" w:rsidRPr="00851705" w:rsidRDefault="008B62DC" w:rsidP="00851705">
      <w:pPr>
        <w:pStyle w:val="a3"/>
        <w:numPr>
          <w:ilvl w:val="0"/>
          <w:numId w:val="1"/>
        </w:num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851705">
        <w:rPr>
          <w:rFonts w:ascii="Times New Roman" w:hAnsi="Times New Roman" w:cs="Times New Roman"/>
          <w:sz w:val="20"/>
          <w:szCs w:val="20"/>
        </w:rPr>
        <w:t>Выходной коэффициент мощности 1,0</w:t>
      </w:r>
    </w:p>
    <w:p w14:paraId="7A5384AB" w14:textId="4AA60086" w:rsidR="008B62DC" w:rsidRPr="00851705" w:rsidRDefault="008B62DC" w:rsidP="00851705">
      <w:pPr>
        <w:pStyle w:val="a3"/>
        <w:numPr>
          <w:ilvl w:val="0"/>
          <w:numId w:val="1"/>
        </w:num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851705">
        <w:rPr>
          <w:rFonts w:ascii="Times New Roman" w:hAnsi="Times New Roman" w:cs="Times New Roman"/>
          <w:sz w:val="20"/>
          <w:szCs w:val="20"/>
        </w:rPr>
        <w:t>Широкий диапазон входного напряжения (110</w:t>
      </w:r>
      <w:r w:rsidR="0065217A">
        <w:rPr>
          <w:rFonts w:ascii="Times New Roman" w:hAnsi="Times New Roman" w:cs="Times New Roman"/>
          <w:sz w:val="20"/>
          <w:szCs w:val="20"/>
        </w:rPr>
        <w:t>В</w:t>
      </w:r>
      <w:r w:rsidR="00851705">
        <w:t> </w:t>
      </w:r>
      <w:r w:rsidRPr="00851705">
        <w:rPr>
          <w:rFonts w:ascii="Times New Roman" w:hAnsi="Times New Roman" w:cs="Times New Roman"/>
          <w:sz w:val="20"/>
          <w:szCs w:val="20"/>
        </w:rPr>
        <w:t>–</w:t>
      </w:r>
      <w:r w:rsidR="00851705">
        <w:rPr>
          <w:rFonts w:ascii="Times New Roman" w:hAnsi="Times New Roman" w:cs="Times New Roman"/>
          <w:sz w:val="20"/>
          <w:szCs w:val="20"/>
        </w:rPr>
        <w:t> </w:t>
      </w:r>
      <w:r w:rsidRPr="00851705">
        <w:rPr>
          <w:rFonts w:ascii="Times New Roman" w:hAnsi="Times New Roman" w:cs="Times New Roman"/>
          <w:sz w:val="20"/>
          <w:szCs w:val="20"/>
        </w:rPr>
        <w:t>300В переменного тока)</w:t>
      </w:r>
    </w:p>
    <w:p w14:paraId="71157B12" w14:textId="5CD2DCBB" w:rsidR="008B62DC" w:rsidRPr="00851705" w:rsidRDefault="008B62DC" w:rsidP="00851705">
      <w:pPr>
        <w:pStyle w:val="a3"/>
        <w:numPr>
          <w:ilvl w:val="0"/>
          <w:numId w:val="1"/>
        </w:num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851705">
        <w:rPr>
          <w:rFonts w:ascii="Times New Roman" w:hAnsi="Times New Roman" w:cs="Times New Roman"/>
          <w:sz w:val="20"/>
          <w:szCs w:val="20"/>
        </w:rPr>
        <w:t>Автоматическое определение частоты</w:t>
      </w:r>
    </w:p>
    <w:p w14:paraId="601F518E" w14:textId="5159BF64" w:rsidR="008B62DC" w:rsidRPr="00851705" w:rsidRDefault="008B62DC" w:rsidP="00851705">
      <w:pPr>
        <w:pStyle w:val="a3"/>
        <w:numPr>
          <w:ilvl w:val="0"/>
          <w:numId w:val="1"/>
        </w:num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851705">
        <w:rPr>
          <w:rFonts w:ascii="Times New Roman" w:hAnsi="Times New Roman" w:cs="Times New Roman"/>
          <w:sz w:val="20"/>
          <w:szCs w:val="20"/>
        </w:rPr>
        <w:t>Преобразование частоты 50/60 Гц</w:t>
      </w:r>
    </w:p>
    <w:p w14:paraId="2C88A3B5" w14:textId="312D427A" w:rsidR="008B62DC" w:rsidRPr="00851705" w:rsidRDefault="008B62DC" w:rsidP="00851705">
      <w:pPr>
        <w:pStyle w:val="a3"/>
        <w:numPr>
          <w:ilvl w:val="0"/>
          <w:numId w:val="1"/>
        </w:num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851705">
        <w:rPr>
          <w:rFonts w:ascii="Times New Roman" w:hAnsi="Times New Roman" w:cs="Times New Roman"/>
          <w:sz w:val="20"/>
          <w:szCs w:val="20"/>
        </w:rPr>
        <w:t>Цифровое зарядное устройство, напряжение и ток зарядки настраиваются в соответствии с потребностями</w:t>
      </w:r>
    </w:p>
    <w:p w14:paraId="10FD188B" w14:textId="630CC711" w:rsidR="008B62DC" w:rsidRPr="00851705" w:rsidRDefault="00A94751" w:rsidP="00851705">
      <w:pPr>
        <w:pStyle w:val="a3"/>
        <w:numPr>
          <w:ilvl w:val="0"/>
          <w:numId w:val="1"/>
        </w:num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</w:t>
      </w:r>
      <w:r w:rsidR="008B62DC" w:rsidRPr="00851705">
        <w:rPr>
          <w:rFonts w:ascii="Times New Roman" w:hAnsi="Times New Roman" w:cs="Times New Roman"/>
          <w:sz w:val="20"/>
          <w:szCs w:val="20"/>
        </w:rPr>
        <w:t>акс</w:t>
      </w:r>
      <w:r>
        <w:rPr>
          <w:rFonts w:ascii="Times New Roman" w:hAnsi="Times New Roman" w:cs="Times New Roman"/>
          <w:sz w:val="20"/>
          <w:szCs w:val="20"/>
        </w:rPr>
        <w:t>имальный ток заряда АКБ до 4</w:t>
      </w:r>
      <w:r w:rsidR="008B62DC" w:rsidRPr="00851705">
        <w:rPr>
          <w:rFonts w:ascii="Times New Roman" w:hAnsi="Times New Roman" w:cs="Times New Roman"/>
          <w:sz w:val="20"/>
          <w:szCs w:val="20"/>
        </w:rPr>
        <w:t xml:space="preserve"> А</w:t>
      </w:r>
    </w:p>
    <w:p w14:paraId="58A35267" w14:textId="6ABF4BB5" w:rsidR="008B62DC" w:rsidRDefault="008B62DC" w:rsidP="00851705">
      <w:pPr>
        <w:pStyle w:val="a3"/>
        <w:numPr>
          <w:ilvl w:val="0"/>
          <w:numId w:val="1"/>
        </w:num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851705">
        <w:rPr>
          <w:rFonts w:ascii="Times New Roman" w:hAnsi="Times New Roman" w:cs="Times New Roman"/>
          <w:sz w:val="20"/>
          <w:szCs w:val="20"/>
        </w:rPr>
        <w:t>Холодный старт</w:t>
      </w:r>
    </w:p>
    <w:p w14:paraId="0C9D2551" w14:textId="77777777" w:rsidR="00F2118B" w:rsidRPr="00851705" w:rsidRDefault="00F2118B" w:rsidP="00851705">
      <w:pPr>
        <w:pStyle w:val="a3"/>
        <w:numPr>
          <w:ilvl w:val="0"/>
          <w:numId w:val="1"/>
        </w:num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Rack</w:t>
      </w:r>
      <w:r w:rsidRPr="00F2118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Mount</w:t>
      </w:r>
      <w:r w:rsidRPr="00F2118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исполнение для установки в 19-и дюймовые стойки</w:t>
      </w:r>
    </w:p>
    <w:p w14:paraId="03AD5D7C" w14:textId="77777777" w:rsidR="00851705" w:rsidRPr="00DE7A2C" w:rsidRDefault="00DE7A2C" w:rsidP="00DE7A2C">
      <w:pPr>
        <w:pStyle w:val="a3"/>
        <w:numPr>
          <w:ilvl w:val="0"/>
          <w:numId w:val="1"/>
        </w:num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</w:t>
      </w:r>
      <w:r w:rsidR="00851705" w:rsidRPr="00DE7A2C">
        <w:rPr>
          <w:rFonts w:ascii="Times New Roman" w:hAnsi="Times New Roman" w:cs="Times New Roman"/>
          <w:sz w:val="20"/>
          <w:szCs w:val="20"/>
        </w:rPr>
        <w:t>ентилятор с регулируемой скоростью вращения</w:t>
      </w:r>
    </w:p>
    <w:p w14:paraId="2CE81558" w14:textId="77777777" w:rsidR="00851705" w:rsidRPr="00DE7A2C" w:rsidRDefault="00851705" w:rsidP="00DE7A2C">
      <w:pPr>
        <w:pStyle w:val="a3"/>
        <w:numPr>
          <w:ilvl w:val="0"/>
          <w:numId w:val="1"/>
        </w:num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DE7A2C">
        <w:rPr>
          <w:rFonts w:ascii="Times New Roman" w:hAnsi="Times New Roman" w:cs="Times New Roman"/>
          <w:sz w:val="20"/>
          <w:szCs w:val="20"/>
        </w:rPr>
        <w:t>Быстрая и стабильная зарядка, восстановление 90% емкости за 3 часа</w:t>
      </w:r>
    </w:p>
    <w:p w14:paraId="5E87ACC1" w14:textId="77777777" w:rsidR="00851705" w:rsidRPr="00DE7A2C" w:rsidRDefault="00851705" w:rsidP="00DE7A2C">
      <w:pPr>
        <w:pStyle w:val="a3"/>
        <w:numPr>
          <w:ilvl w:val="0"/>
          <w:numId w:val="1"/>
        </w:num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DE7A2C">
        <w:rPr>
          <w:rFonts w:ascii="Times New Roman" w:hAnsi="Times New Roman" w:cs="Times New Roman"/>
          <w:sz w:val="20"/>
          <w:szCs w:val="20"/>
        </w:rPr>
        <w:t xml:space="preserve">Множество функций, настраиваемых с помощью ЖК-дисплея: выходное напряжение, </w:t>
      </w:r>
      <w:r w:rsidR="00DE7A2C">
        <w:rPr>
          <w:rFonts w:ascii="Times New Roman" w:hAnsi="Times New Roman" w:cs="Times New Roman"/>
          <w:sz w:val="20"/>
          <w:szCs w:val="20"/>
        </w:rPr>
        <w:t>з</w:t>
      </w:r>
      <w:r w:rsidRPr="00DE7A2C">
        <w:rPr>
          <w:rFonts w:ascii="Times New Roman" w:hAnsi="Times New Roman" w:cs="Times New Roman"/>
          <w:sz w:val="20"/>
          <w:szCs w:val="20"/>
        </w:rPr>
        <w:t>аряд аккумулятора, автоматический запуск, режим байпаса, режим ECO</w:t>
      </w:r>
    </w:p>
    <w:p w14:paraId="15FB5583" w14:textId="64661BCF" w:rsidR="00851705" w:rsidRDefault="00851705" w:rsidP="00DE7A2C">
      <w:pPr>
        <w:pStyle w:val="a3"/>
        <w:numPr>
          <w:ilvl w:val="0"/>
          <w:numId w:val="1"/>
        </w:num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proofErr w:type="spellStart"/>
      <w:r w:rsidRPr="00DE7A2C">
        <w:rPr>
          <w:rFonts w:ascii="Times New Roman" w:hAnsi="Times New Roman" w:cs="Times New Roman"/>
          <w:sz w:val="20"/>
          <w:szCs w:val="20"/>
        </w:rPr>
        <w:t>Многоплатформенная</w:t>
      </w:r>
      <w:proofErr w:type="spellEnd"/>
      <w:r w:rsidRPr="00DE7A2C">
        <w:rPr>
          <w:rFonts w:ascii="Times New Roman" w:hAnsi="Times New Roman" w:cs="Times New Roman"/>
          <w:sz w:val="20"/>
          <w:szCs w:val="20"/>
        </w:rPr>
        <w:t xml:space="preserve"> связь:RS232</w:t>
      </w:r>
      <w:r w:rsidR="00DE7A2C">
        <w:rPr>
          <w:rFonts w:ascii="Times New Roman" w:hAnsi="Times New Roman" w:cs="Times New Roman"/>
          <w:sz w:val="20"/>
          <w:szCs w:val="20"/>
        </w:rPr>
        <w:t>/</w:t>
      </w:r>
      <w:r w:rsidR="00DE7A2C" w:rsidRPr="00DE7A2C">
        <w:rPr>
          <w:rFonts w:ascii="Times New Roman" w:hAnsi="Times New Roman" w:cs="Times New Roman"/>
          <w:sz w:val="20"/>
          <w:szCs w:val="20"/>
        </w:rPr>
        <w:t>USB</w:t>
      </w:r>
      <w:r w:rsidR="00DE7A2C">
        <w:rPr>
          <w:rFonts w:ascii="Times New Roman" w:hAnsi="Times New Roman" w:cs="Times New Roman"/>
          <w:sz w:val="20"/>
          <w:szCs w:val="20"/>
        </w:rPr>
        <w:t> </w:t>
      </w:r>
      <w:r w:rsidRPr="00DE7A2C">
        <w:rPr>
          <w:rFonts w:ascii="Times New Roman" w:hAnsi="Times New Roman" w:cs="Times New Roman"/>
          <w:sz w:val="20"/>
          <w:szCs w:val="20"/>
        </w:rPr>
        <w:t>(стандартно), RS485/SNMP/сухие</w:t>
      </w:r>
      <w:r w:rsidR="00DE7A2C">
        <w:rPr>
          <w:rFonts w:ascii="Times New Roman" w:hAnsi="Times New Roman" w:cs="Times New Roman"/>
          <w:sz w:val="20"/>
          <w:szCs w:val="20"/>
        </w:rPr>
        <w:t> </w:t>
      </w:r>
      <w:r w:rsidRPr="00DE7A2C">
        <w:rPr>
          <w:rFonts w:ascii="Times New Roman" w:hAnsi="Times New Roman" w:cs="Times New Roman"/>
          <w:sz w:val="20"/>
          <w:szCs w:val="20"/>
        </w:rPr>
        <w:t>контакты (опционально)</w:t>
      </w:r>
    </w:p>
    <w:p w14:paraId="660C3D8E" w14:textId="77777777" w:rsidR="00DE7A2C" w:rsidRPr="00DE7A2C" w:rsidRDefault="00EB2276" w:rsidP="00DE7A2C">
      <w:pPr>
        <w:pStyle w:val="a3"/>
        <w:numPr>
          <w:ilvl w:val="0"/>
          <w:numId w:val="1"/>
        </w:num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EPO</w:t>
      </w:r>
      <w:r w:rsidRPr="00DB4C8B">
        <w:rPr>
          <w:rFonts w:ascii="Times New Roman" w:hAnsi="Times New Roman" w:cs="Times New Roman"/>
          <w:sz w:val="20"/>
          <w:szCs w:val="20"/>
        </w:rPr>
        <w:t xml:space="preserve"> - </w:t>
      </w:r>
      <w:r w:rsidR="00DE7A2C" w:rsidRPr="00DE7A2C">
        <w:rPr>
          <w:rFonts w:ascii="Times New Roman" w:hAnsi="Times New Roman" w:cs="Times New Roman"/>
          <w:sz w:val="20"/>
          <w:szCs w:val="20"/>
        </w:rPr>
        <w:t>функция аварийного отключения питания</w:t>
      </w:r>
    </w:p>
    <w:p w14:paraId="7EA26EE9" w14:textId="77777777" w:rsidR="00851705" w:rsidRPr="00DE7A2C" w:rsidRDefault="00851705" w:rsidP="00DE7A2C">
      <w:pPr>
        <w:pStyle w:val="a3"/>
        <w:numPr>
          <w:ilvl w:val="0"/>
          <w:numId w:val="1"/>
        </w:num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DE7A2C">
        <w:rPr>
          <w:rFonts w:ascii="Times New Roman" w:hAnsi="Times New Roman" w:cs="Times New Roman"/>
          <w:sz w:val="20"/>
          <w:szCs w:val="20"/>
        </w:rPr>
        <w:t xml:space="preserve">Опционально: карта RS485, сухие контакты </w:t>
      </w:r>
      <w:bookmarkStart w:id="0" w:name="_GoBack"/>
      <w:bookmarkEnd w:id="0"/>
      <w:r w:rsidRPr="00DE7A2C">
        <w:rPr>
          <w:rFonts w:ascii="Times New Roman" w:hAnsi="Times New Roman" w:cs="Times New Roman"/>
          <w:sz w:val="20"/>
          <w:szCs w:val="20"/>
        </w:rPr>
        <w:t>AS400, карта SNMP</w:t>
      </w:r>
    </w:p>
    <w:p w14:paraId="3885EA4A" w14:textId="07175613" w:rsidR="00851705" w:rsidRPr="00851705" w:rsidRDefault="00851705" w:rsidP="00851705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</w:p>
    <w:p w14:paraId="0479E64A" w14:textId="77777777" w:rsidR="00851705" w:rsidRPr="00851705" w:rsidRDefault="00851705" w:rsidP="008B62DC">
      <w:pPr>
        <w:spacing w:after="0" w:line="240" w:lineRule="atLeast"/>
        <w:rPr>
          <w:rFonts w:ascii="Times New Roman" w:hAnsi="Times New Roman" w:cs="Times New Roman"/>
        </w:rPr>
        <w:sectPr w:rsidR="00851705" w:rsidRPr="00851705" w:rsidSect="003754C6">
          <w:type w:val="continuous"/>
          <w:pgSz w:w="11906" w:h="16838"/>
          <w:pgMar w:top="851" w:right="567" w:bottom="851" w:left="567" w:header="709" w:footer="709" w:gutter="0"/>
          <w:cols w:num="2" w:space="708"/>
          <w:docGrid w:linePitch="360"/>
        </w:sectPr>
      </w:pPr>
    </w:p>
    <w:p w14:paraId="53844A59" w14:textId="655A7580" w:rsidR="000A4E43" w:rsidRPr="00851705" w:rsidRDefault="000A4E43" w:rsidP="000A4E43">
      <w:pPr>
        <w:spacing w:after="0" w:line="240" w:lineRule="atLeast"/>
        <w:rPr>
          <w:rFonts w:ascii="Times New Roman" w:hAnsi="Times New Roman" w:cs="Times New Roman"/>
        </w:rPr>
      </w:pPr>
      <w:r w:rsidRPr="008B62DC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0F2D84E2" wp14:editId="2B3CFC29">
                <wp:simplePos x="0" y="0"/>
                <wp:positionH relativeFrom="column">
                  <wp:posOffset>-152400</wp:posOffset>
                </wp:positionH>
                <wp:positionV relativeFrom="paragraph">
                  <wp:posOffset>138430</wp:posOffset>
                </wp:positionV>
                <wp:extent cx="1838325" cy="285750"/>
                <wp:effectExtent l="0" t="0" r="9525" b="0"/>
                <wp:wrapNone/>
                <wp:docPr id="11" name="Прямоугольник: скругленные углы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285750"/>
                        </a:xfrm>
                        <a:prstGeom prst="roundRect">
                          <a:avLst/>
                        </a:prstGeom>
                        <a:solidFill>
                          <a:srgbClr val="E88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15A9722" id="Прямоугольник: скругленные углы 11" o:spid="_x0000_s1026" style="position:absolute;margin-left:-12pt;margin-top:10.9pt;width:144.75pt;height:22.5pt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" fillcolor="#e88000" stroked="f" strokeweight="1pt">
                <v:stroke joinstyle="miter"/>
              </v:roundrect>
            </w:pict>
          </mc:Fallback>
        </mc:AlternateContent>
      </w:r>
    </w:p>
    <w:p w14:paraId="15250B48" w14:textId="6E64A699" w:rsidR="000A4E43" w:rsidRPr="00851705" w:rsidRDefault="00257643" w:rsidP="000A4E43">
      <w:pPr>
        <w:spacing w:after="0" w:line="240" w:lineRule="atLeast"/>
        <w:rPr>
          <w:rFonts w:ascii="Arial Black" w:hAnsi="Arial Black" w:cs="Times New Roman"/>
          <w:color w:val="FFFFFF" w:themeColor="background1"/>
        </w:rPr>
      </w:pPr>
      <w:r>
        <w:rPr>
          <w:rFonts w:ascii="Arial Black" w:hAnsi="Arial Black" w:cs="Times New Roman"/>
          <w:color w:val="FFFFFF" w:themeColor="background1"/>
        </w:rPr>
        <w:t xml:space="preserve"> </w:t>
      </w:r>
      <w:r w:rsidR="00051AC6" w:rsidRPr="00C46330">
        <w:rPr>
          <w:rFonts w:ascii="Arial Black" w:hAnsi="Arial Black" w:cs="Times New Roman"/>
          <w:color w:val="FFFFFF" w:themeColor="background1"/>
        </w:rPr>
        <w:t xml:space="preserve">   </w:t>
      </w:r>
      <w:r w:rsidR="000A4E43" w:rsidRPr="00851705">
        <w:rPr>
          <w:rFonts w:ascii="Arial Black" w:hAnsi="Arial Black" w:cs="Times New Roman"/>
          <w:color w:val="FFFFFF" w:themeColor="background1"/>
        </w:rPr>
        <w:t>Задняя панель</w:t>
      </w:r>
    </w:p>
    <w:p w14:paraId="730468DA" w14:textId="7A40FE2E" w:rsidR="001A3E9E" w:rsidRDefault="00257643" w:rsidP="000A4E43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87936" behindDoc="1" locked="0" layoutInCell="1" allowOverlap="1" wp14:anchorId="385C90FA" wp14:editId="78E40513">
            <wp:simplePos x="0" y="0"/>
            <wp:positionH relativeFrom="column">
              <wp:posOffset>5643750</wp:posOffset>
            </wp:positionH>
            <wp:positionV relativeFrom="paragraph">
              <wp:posOffset>41274</wp:posOffset>
            </wp:positionV>
            <wp:extent cx="1543815" cy="3495675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irl00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5348" cy="34991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6128" behindDoc="0" locked="0" layoutInCell="1" allowOverlap="1" wp14:anchorId="7AA9B821" wp14:editId="5D2B9A41">
            <wp:simplePos x="0" y="0"/>
            <wp:positionH relativeFrom="column">
              <wp:posOffset>2973705</wp:posOffset>
            </wp:positionH>
            <wp:positionV relativeFrom="paragraph">
              <wp:posOffset>120650</wp:posOffset>
            </wp:positionV>
            <wp:extent cx="2937510" cy="845820"/>
            <wp:effectExtent l="0" t="0" r="0" b="0"/>
            <wp:wrapNone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7510" cy="845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2A82">
        <w:rPr>
          <w:noProof/>
        </w:rPr>
        <w:drawing>
          <wp:anchor distT="0" distB="0" distL="114300" distR="114300" simplePos="0" relativeHeight="251689984" behindDoc="0" locked="0" layoutInCell="1" allowOverlap="1" wp14:anchorId="6B555DD6" wp14:editId="1FBB79A2">
            <wp:simplePos x="0" y="0"/>
            <wp:positionH relativeFrom="column">
              <wp:posOffset>3810</wp:posOffset>
            </wp:positionH>
            <wp:positionV relativeFrom="paragraph">
              <wp:posOffset>107950</wp:posOffset>
            </wp:positionV>
            <wp:extent cx="2948400" cy="860400"/>
            <wp:effectExtent l="0" t="0" r="4445" b="0"/>
            <wp:wrapNone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400" cy="86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2E7F8E" w14:textId="2457A02A" w:rsidR="000A4E43" w:rsidRDefault="000A4E43" w:rsidP="000A4E43">
      <w:pPr>
        <w:spacing w:after="0" w:line="240" w:lineRule="atLeast"/>
        <w:rPr>
          <w:rFonts w:ascii="Times New Roman" w:hAnsi="Times New Roman" w:cs="Times New Roman"/>
          <w:sz w:val="20"/>
        </w:rPr>
      </w:pPr>
    </w:p>
    <w:p w14:paraId="50A833A3" w14:textId="77777777" w:rsidR="00912A82" w:rsidRPr="00912A82" w:rsidRDefault="00912A82" w:rsidP="000A4E43">
      <w:pPr>
        <w:spacing w:after="0" w:line="240" w:lineRule="atLeast"/>
        <w:rPr>
          <w:rFonts w:ascii="Times New Roman" w:hAnsi="Times New Roman" w:cs="Times New Roman"/>
          <w:sz w:val="20"/>
        </w:rPr>
      </w:pPr>
    </w:p>
    <w:p w14:paraId="4804BE85" w14:textId="33EFFD08" w:rsidR="008B62DC" w:rsidRPr="00257643" w:rsidRDefault="00EB224A" w:rsidP="000A4E43">
      <w:pPr>
        <w:spacing w:after="0" w:line="240" w:lineRule="atLeast"/>
        <w:rPr>
          <w:rFonts w:ascii="Times New Roman" w:hAnsi="Times New Roman" w:cs="Times New Roman"/>
          <w:b/>
          <w:sz w:val="20"/>
          <w:szCs w:val="20"/>
        </w:rPr>
      </w:pPr>
      <w:r w:rsidRPr="00A94751">
        <w:rPr>
          <w:rFonts w:ascii="Times New Roman" w:hAnsi="Times New Roman" w:cs="Times New Roman"/>
          <w:sz w:val="20"/>
          <w:szCs w:val="20"/>
        </w:rPr>
        <w:tab/>
      </w:r>
      <w:r w:rsidRPr="00A94751">
        <w:rPr>
          <w:rFonts w:ascii="Times New Roman" w:hAnsi="Times New Roman" w:cs="Times New Roman"/>
          <w:sz w:val="20"/>
          <w:szCs w:val="20"/>
        </w:rPr>
        <w:tab/>
      </w:r>
      <w:r w:rsidRPr="00A94751">
        <w:rPr>
          <w:rFonts w:ascii="Times New Roman" w:hAnsi="Times New Roman" w:cs="Times New Roman"/>
          <w:sz w:val="20"/>
          <w:szCs w:val="20"/>
        </w:rPr>
        <w:tab/>
      </w:r>
      <w:r w:rsidRPr="00A94751">
        <w:rPr>
          <w:rFonts w:ascii="Times New Roman" w:hAnsi="Times New Roman" w:cs="Times New Roman"/>
          <w:sz w:val="20"/>
          <w:szCs w:val="20"/>
        </w:rPr>
        <w:tab/>
      </w:r>
      <w:r w:rsidRPr="00A94751">
        <w:rPr>
          <w:rFonts w:ascii="Times New Roman" w:hAnsi="Times New Roman" w:cs="Times New Roman"/>
          <w:sz w:val="20"/>
          <w:szCs w:val="20"/>
        </w:rPr>
        <w:tab/>
      </w:r>
      <w:r w:rsidRPr="00A94751">
        <w:rPr>
          <w:rFonts w:ascii="Times New Roman" w:hAnsi="Times New Roman" w:cs="Times New Roman"/>
          <w:sz w:val="20"/>
          <w:szCs w:val="20"/>
        </w:rPr>
        <w:tab/>
      </w:r>
      <w:r w:rsidRPr="00A94751">
        <w:rPr>
          <w:rFonts w:ascii="Times New Roman" w:hAnsi="Times New Roman" w:cs="Times New Roman"/>
          <w:sz w:val="20"/>
          <w:szCs w:val="20"/>
        </w:rPr>
        <w:tab/>
      </w:r>
      <w:r w:rsidRPr="00A94751">
        <w:rPr>
          <w:rFonts w:ascii="Times New Roman" w:hAnsi="Times New Roman" w:cs="Times New Roman"/>
          <w:sz w:val="20"/>
          <w:szCs w:val="20"/>
        </w:rPr>
        <w:tab/>
      </w:r>
      <w:r w:rsidRPr="00A94751">
        <w:rPr>
          <w:rFonts w:ascii="Times New Roman" w:hAnsi="Times New Roman" w:cs="Times New Roman"/>
          <w:sz w:val="20"/>
          <w:szCs w:val="20"/>
        </w:rPr>
        <w:tab/>
      </w:r>
      <w:r w:rsidRPr="00A94751">
        <w:rPr>
          <w:rFonts w:ascii="Times New Roman" w:hAnsi="Times New Roman" w:cs="Times New Roman"/>
          <w:sz w:val="20"/>
          <w:szCs w:val="20"/>
        </w:rPr>
        <w:tab/>
      </w:r>
      <w:r w:rsidRPr="00A94751">
        <w:rPr>
          <w:rFonts w:ascii="Times New Roman" w:hAnsi="Times New Roman" w:cs="Times New Roman"/>
          <w:sz w:val="20"/>
          <w:szCs w:val="20"/>
        </w:rPr>
        <w:tab/>
      </w:r>
      <w:r w:rsidRPr="00A94751">
        <w:rPr>
          <w:rFonts w:ascii="Times New Roman" w:hAnsi="Times New Roman" w:cs="Times New Roman"/>
          <w:sz w:val="20"/>
          <w:szCs w:val="20"/>
        </w:rPr>
        <w:tab/>
      </w:r>
      <w:r w:rsidR="00912A82">
        <w:rPr>
          <w:rFonts w:ascii="Times New Roman" w:hAnsi="Times New Roman" w:cs="Times New Roman"/>
          <w:sz w:val="20"/>
          <w:szCs w:val="20"/>
        </w:rPr>
        <w:tab/>
      </w:r>
      <w:r w:rsidR="00257643">
        <w:rPr>
          <w:rFonts w:ascii="Times New Roman" w:hAnsi="Times New Roman" w:cs="Times New Roman"/>
          <w:sz w:val="20"/>
          <w:szCs w:val="20"/>
        </w:rPr>
        <w:t xml:space="preserve">    </w:t>
      </w:r>
      <w:r w:rsidRPr="00257643">
        <w:rPr>
          <w:rFonts w:ascii="Times New Roman" w:hAnsi="Times New Roman" w:cs="Times New Roman"/>
          <w:b/>
          <w:sz w:val="20"/>
          <w:szCs w:val="20"/>
        </w:rPr>
        <w:t>1</w:t>
      </w:r>
      <w:r w:rsidRPr="00257643">
        <w:rPr>
          <w:rFonts w:ascii="Times New Roman" w:hAnsi="Times New Roman" w:cs="Times New Roman"/>
          <w:b/>
          <w:sz w:val="20"/>
          <w:szCs w:val="20"/>
          <w:lang w:val="en-US"/>
        </w:rPr>
        <w:t>K</w:t>
      </w:r>
    </w:p>
    <w:p w14:paraId="78B2A726" w14:textId="749480C2" w:rsidR="00CC710E" w:rsidRDefault="00CC710E" w:rsidP="000A4E43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</w:p>
    <w:p w14:paraId="3A73AA7F" w14:textId="120337B5" w:rsidR="00CC710E" w:rsidRPr="00A94751" w:rsidRDefault="00CC710E" w:rsidP="000A4E43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</w:p>
    <w:p w14:paraId="4CF6083B" w14:textId="39AD7705" w:rsidR="00CC710E" w:rsidRDefault="00257643" w:rsidP="000A4E43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98176" behindDoc="0" locked="0" layoutInCell="1" allowOverlap="1" wp14:anchorId="26EE9AEB" wp14:editId="5E9BB8C7">
            <wp:simplePos x="0" y="0"/>
            <wp:positionH relativeFrom="column">
              <wp:posOffset>2983230</wp:posOffset>
            </wp:positionH>
            <wp:positionV relativeFrom="paragraph">
              <wp:posOffset>85725</wp:posOffset>
            </wp:positionV>
            <wp:extent cx="2937510" cy="863600"/>
            <wp:effectExtent l="0" t="0" r="0" b="0"/>
            <wp:wrapNone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7510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2032" behindDoc="0" locked="0" layoutInCell="1" allowOverlap="1" wp14:anchorId="30977456" wp14:editId="4EBBD721">
            <wp:simplePos x="0" y="0"/>
            <wp:positionH relativeFrom="column">
              <wp:posOffset>-6985</wp:posOffset>
            </wp:positionH>
            <wp:positionV relativeFrom="paragraph">
              <wp:posOffset>90805</wp:posOffset>
            </wp:positionV>
            <wp:extent cx="2948305" cy="863600"/>
            <wp:effectExtent l="0" t="0" r="4445" b="0"/>
            <wp:wrapNone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305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53269E" w14:textId="3B22E518" w:rsidR="00CC710E" w:rsidRDefault="00CC710E" w:rsidP="000A4E43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</w:p>
    <w:p w14:paraId="7C10466A" w14:textId="30D4B3C8" w:rsidR="00CC710E" w:rsidRDefault="00CC710E" w:rsidP="000A4E43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</w:p>
    <w:p w14:paraId="4D33A0B1" w14:textId="77777777" w:rsidR="00257643" w:rsidRPr="00257643" w:rsidRDefault="00257643" w:rsidP="00257643">
      <w:pPr>
        <w:spacing w:after="0" w:line="240" w:lineRule="atLeas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</w:t>
      </w:r>
      <w:r w:rsidRPr="00257643">
        <w:rPr>
          <w:rFonts w:ascii="Times New Roman" w:hAnsi="Times New Roman" w:cs="Times New Roman"/>
          <w:b/>
          <w:sz w:val="20"/>
          <w:szCs w:val="20"/>
        </w:rPr>
        <w:t>2</w:t>
      </w:r>
      <w:r w:rsidRPr="00257643">
        <w:rPr>
          <w:rFonts w:ascii="Times New Roman" w:hAnsi="Times New Roman" w:cs="Times New Roman"/>
          <w:b/>
          <w:sz w:val="20"/>
          <w:szCs w:val="20"/>
          <w:lang w:val="en-US"/>
        </w:rPr>
        <w:t>K</w:t>
      </w:r>
    </w:p>
    <w:p w14:paraId="6456AB7C" w14:textId="62C0FCEC" w:rsidR="00CC710E" w:rsidRDefault="00CC710E" w:rsidP="000A4E43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</w:p>
    <w:p w14:paraId="7A3EA35D" w14:textId="3C1C7F52" w:rsidR="00CC710E" w:rsidRDefault="00CC710E" w:rsidP="000A4E43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</w:p>
    <w:p w14:paraId="0C63437A" w14:textId="79144282" w:rsidR="00912A82" w:rsidRDefault="00257643" w:rsidP="008B62DC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94080" behindDoc="0" locked="0" layoutInCell="1" allowOverlap="1" wp14:anchorId="49A428AE" wp14:editId="445D714D">
            <wp:simplePos x="0" y="0"/>
            <wp:positionH relativeFrom="column">
              <wp:posOffset>3810</wp:posOffset>
            </wp:positionH>
            <wp:positionV relativeFrom="paragraph">
              <wp:posOffset>94615</wp:posOffset>
            </wp:positionV>
            <wp:extent cx="2940685" cy="848995"/>
            <wp:effectExtent l="0" t="0" r="0" b="8255"/>
            <wp:wrapNone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0685" cy="848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0E06">
        <w:rPr>
          <w:noProof/>
        </w:rPr>
        <w:drawing>
          <wp:anchor distT="0" distB="0" distL="114300" distR="114300" simplePos="0" relativeHeight="251700224" behindDoc="0" locked="0" layoutInCell="1" allowOverlap="1" wp14:anchorId="72724285" wp14:editId="19486A0B">
            <wp:simplePos x="0" y="0"/>
            <wp:positionH relativeFrom="column">
              <wp:posOffset>2992755</wp:posOffset>
            </wp:positionH>
            <wp:positionV relativeFrom="paragraph">
              <wp:posOffset>80645</wp:posOffset>
            </wp:positionV>
            <wp:extent cx="2930400" cy="856800"/>
            <wp:effectExtent l="0" t="0" r="3810" b="635"/>
            <wp:wrapNone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0400" cy="85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0DE023" w14:textId="3C349E9D" w:rsidR="00B12DED" w:rsidRDefault="00B12DED" w:rsidP="008B62DC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</w:p>
    <w:p w14:paraId="49B5B4AB" w14:textId="77777777" w:rsidR="00912A82" w:rsidRDefault="00912A82" w:rsidP="008B62DC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</w:p>
    <w:p w14:paraId="47D61968" w14:textId="5A7C66DF" w:rsidR="007138FD" w:rsidRPr="00257643" w:rsidRDefault="00EB224A" w:rsidP="008B62DC">
      <w:pPr>
        <w:spacing w:after="0" w:line="240" w:lineRule="atLeas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912A82">
        <w:rPr>
          <w:rFonts w:ascii="Times New Roman" w:hAnsi="Times New Roman" w:cs="Times New Roman"/>
          <w:sz w:val="20"/>
          <w:szCs w:val="20"/>
        </w:rPr>
        <w:tab/>
      </w:r>
      <w:r w:rsidR="00257643">
        <w:rPr>
          <w:rFonts w:ascii="Times New Roman" w:hAnsi="Times New Roman" w:cs="Times New Roman"/>
          <w:sz w:val="20"/>
          <w:szCs w:val="20"/>
        </w:rPr>
        <w:t xml:space="preserve">    </w:t>
      </w:r>
      <w:r w:rsidRPr="00257643">
        <w:rPr>
          <w:rFonts w:ascii="Times New Roman" w:hAnsi="Times New Roman" w:cs="Times New Roman"/>
          <w:b/>
          <w:sz w:val="20"/>
          <w:szCs w:val="20"/>
        </w:rPr>
        <w:t>3</w:t>
      </w:r>
      <w:r w:rsidRPr="00257643">
        <w:rPr>
          <w:rFonts w:ascii="Times New Roman" w:hAnsi="Times New Roman" w:cs="Times New Roman"/>
          <w:b/>
          <w:sz w:val="20"/>
          <w:szCs w:val="20"/>
          <w:lang w:val="en-US"/>
        </w:rPr>
        <w:t>K</w:t>
      </w:r>
    </w:p>
    <w:p w14:paraId="4B64DABA" w14:textId="7727EDCE" w:rsidR="007138FD" w:rsidRDefault="007138FD" w:rsidP="008B62DC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</w:p>
    <w:p w14:paraId="36F9A2E2" w14:textId="21EA7E03" w:rsidR="007138FD" w:rsidRDefault="007138FD" w:rsidP="008B62DC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</w:p>
    <w:p w14:paraId="7E789E4A" w14:textId="59AC6FDF" w:rsidR="00CC710E" w:rsidRPr="00CC710E" w:rsidRDefault="00CC710E" w:rsidP="00CC710E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CC710E">
        <w:rPr>
          <w:rFonts w:ascii="Times New Roman" w:hAnsi="Times New Roman" w:cs="Times New Roman"/>
          <w:sz w:val="20"/>
          <w:szCs w:val="20"/>
        </w:rPr>
        <w:t>1 – Выходные розетки</w:t>
      </w:r>
      <w:r w:rsidRPr="00CC710E">
        <w:rPr>
          <w:rFonts w:ascii="Times New Roman" w:hAnsi="Times New Roman" w:cs="Times New Roman"/>
          <w:sz w:val="20"/>
          <w:szCs w:val="20"/>
        </w:rPr>
        <w:tab/>
      </w:r>
      <w:r w:rsidRPr="00CC710E">
        <w:rPr>
          <w:rFonts w:ascii="Times New Roman" w:hAnsi="Times New Roman" w:cs="Times New Roman"/>
          <w:sz w:val="20"/>
          <w:szCs w:val="20"/>
        </w:rPr>
        <w:tab/>
      </w:r>
      <w:r w:rsidRPr="00CC710E">
        <w:rPr>
          <w:rFonts w:ascii="Times New Roman" w:hAnsi="Times New Roman" w:cs="Times New Roman"/>
          <w:sz w:val="20"/>
          <w:szCs w:val="20"/>
        </w:rPr>
        <w:tab/>
      </w:r>
      <w:r w:rsidRPr="00CC710E">
        <w:rPr>
          <w:rFonts w:ascii="Times New Roman" w:hAnsi="Times New Roman" w:cs="Times New Roman"/>
          <w:sz w:val="20"/>
          <w:szCs w:val="20"/>
        </w:rPr>
        <w:tab/>
        <w:t xml:space="preserve">2 – </w:t>
      </w:r>
      <w:proofErr w:type="spellStart"/>
      <w:r w:rsidRPr="00CC710E">
        <w:rPr>
          <w:rFonts w:ascii="Times New Roman" w:hAnsi="Times New Roman" w:cs="Times New Roman"/>
          <w:sz w:val="20"/>
          <w:szCs w:val="20"/>
        </w:rPr>
        <w:t>Intelligent</w:t>
      </w:r>
      <w:proofErr w:type="spellEnd"/>
      <w:r w:rsidRPr="00CC710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710E">
        <w:rPr>
          <w:rFonts w:ascii="Times New Roman" w:hAnsi="Times New Roman" w:cs="Times New Roman"/>
          <w:sz w:val="20"/>
          <w:szCs w:val="20"/>
        </w:rPr>
        <w:t>Slot</w:t>
      </w:r>
      <w:proofErr w:type="spellEnd"/>
      <w:r w:rsidRPr="00CC710E">
        <w:rPr>
          <w:rFonts w:ascii="Times New Roman" w:hAnsi="Times New Roman" w:cs="Times New Roman"/>
          <w:sz w:val="20"/>
          <w:szCs w:val="20"/>
        </w:rPr>
        <w:t xml:space="preserve"> (Для карт SNMP или AS-400)</w:t>
      </w:r>
    </w:p>
    <w:p w14:paraId="745D8938" w14:textId="474C942E" w:rsidR="00CC710E" w:rsidRPr="00CC710E" w:rsidRDefault="00CC710E" w:rsidP="00CC710E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CC710E">
        <w:rPr>
          <w:rFonts w:ascii="Times New Roman" w:hAnsi="Times New Roman" w:cs="Times New Roman"/>
          <w:sz w:val="20"/>
          <w:szCs w:val="20"/>
        </w:rPr>
        <w:t>3 – Порт RS-232 (COM)</w:t>
      </w:r>
      <w:r w:rsidRPr="00CC710E">
        <w:rPr>
          <w:rFonts w:ascii="Times New Roman" w:hAnsi="Times New Roman" w:cs="Times New Roman"/>
          <w:sz w:val="20"/>
          <w:szCs w:val="20"/>
        </w:rPr>
        <w:tab/>
      </w:r>
      <w:r w:rsidRPr="00CC710E">
        <w:rPr>
          <w:rFonts w:ascii="Times New Roman" w:hAnsi="Times New Roman" w:cs="Times New Roman"/>
          <w:sz w:val="20"/>
          <w:szCs w:val="20"/>
        </w:rPr>
        <w:tab/>
      </w:r>
      <w:r w:rsidRPr="00CC710E">
        <w:rPr>
          <w:rFonts w:ascii="Times New Roman" w:hAnsi="Times New Roman" w:cs="Times New Roman"/>
          <w:sz w:val="20"/>
          <w:szCs w:val="20"/>
        </w:rPr>
        <w:tab/>
      </w:r>
      <w:r w:rsidRPr="00CC710E">
        <w:rPr>
          <w:rFonts w:ascii="Times New Roman" w:hAnsi="Times New Roman" w:cs="Times New Roman"/>
          <w:sz w:val="20"/>
          <w:szCs w:val="20"/>
        </w:rPr>
        <w:tab/>
        <w:t>4 – Коммуникационный порт USB</w:t>
      </w:r>
    </w:p>
    <w:p w14:paraId="436631CA" w14:textId="5FDD7E34" w:rsidR="00CC710E" w:rsidRPr="00CC710E" w:rsidRDefault="00CC710E" w:rsidP="00CC710E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CC710E">
        <w:rPr>
          <w:rFonts w:ascii="Times New Roman" w:hAnsi="Times New Roman" w:cs="Times New Roman"/>
          <w:sz w:val="20"/>
          <w:szCs w:val="20"/>
        </w:rPr>
        <w:t>5 – Порт EPO (</w:t>
      </w:r>
      <w:proofErr w:type="spellStart"/>
      <w:r w:rsidRPr="00CC710E">
        <w:rPr>
          <w:rFonts w:ascii="Times New Roman" w:hAnsi="Times New Roman" w:cs="Times New Roman"/>
          <w:sz w:val="20"/>
          <w:szCs w:val="20"/>
        </w:rPr>
        <w:t>Emergency</w:t>
      </w:r>
      <w:proofErr w:type="spellEnd"/>
      <w:r w:rsidRPr="00CC710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710E">
        <w:rPr>
          <w:rFonts w:ascii="Times New Roman" w:hAnsi="Times New Roman" w:cs="Times New Roman"/>
          <w:sz w:val="20"/>
          <w:szCs w:val="20"/>
        </w:rPr>
        <w:t>Power</w:t>
      </w:r>
      <w:proofErr w:type="spellEnd"/>
      <w:r w:rsidRPr="00CC710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710E">
        <w:rPr>
          <w:rFonts w:ascii="Times New Roman" w:hAnsi="Times New Roman" w:cs="Times New Roman"/>
          <w:sz w:val="20"/>
          <w:szCs w:val="20"/>
        </w:rPr>
        <w:t>Off</w:t>
      </w:r>
      <w:proofErr w:type="spellEnd"/>
      <w:r w:rsidRPr="00CC710E">
        <w:rPr>
          <w:rFonts w:ascii="Times New Roman" w:hAnsi="Times New Roman" w:cs="Times New Roman"/>
          <w:sz w:val="20"/>
          <w:szCs w:val="20"/>
        </w:rPr>
        <w:t>)</w:t>
      </w:r>
      <w:r w:rsidRPr="00CC710E">
        <w:rPr>
          <w:rFonts w:ascii="Times New Roman" w:hAnsi="Times New Roman" w:cs="Times New Roman"/>
          <w:sz w:val="20"/>
          <w:szCs w:val="20"/>
        </w:rPr>
        <w:tab/>
      </w:r>
      <w:r w:rsidRPr="00CC710E">
        <w:rPr>
          <w:rFonts w:ascii="Times New Roman" w:hAnsi="Times New Roman" w:cs="Times New Roman"/>
          <w:sz w:val="20"/>
          <w:szCs w:val="20"/>
        </w:rPr>
        <w:tab/>
        <w:t>6 – Разъём для подключения внешних АКБ</w:t>
      </w:r>
    </w:p>
    <w:p w14:paraId="4290E361" w14:textId="4F3F7465" w:rsidR="00CC710E" w:rsidRPr="00CC710E" w:rsidRDefault="00CC710E" w:rsidP="00CC710E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CC710E">
        <w:rPr>
          <w:rFonts w:ascii="Times New Roman" w:hAnsi="Times New Roman" w:cs="Times New Roman"/>
          <w:sz w:val="20"/>
          <w:szCs w:val="20"/>
        </w:rPr>
        <w:t>7 – Входной предохранитель</w:t>
      </w:r>
      <w:r w:rsidRPr="00CC710E">
        <w:rPr>
          <w:rFonts w:ascii="Times New Roman" w:hAnsi="Times New Roman" w:cs="Times New Roman"/>
          <w:sz w:val="20"/>
          <w:szCs w:val="20"/>
        </w:rPr>
        <w:tab/>
      </w:r>
      <w:r w:rsidRPr="00CC710E">
        <w:rPr>
          <w:rFonts w:ascii="Times New Roman" w:hAnsi="Times New Roman" w:cs="Times New Roman"/>
          <w:sz w:val="20"/>
          <w:szCs w:val="20"/>
        </w:rPr>
        <w:tab/>
      </w:r>
      <w:r w:rsidRPr="00CC710E">
        <w:rPr>
          <w:rFonts w:ascii="Times New Roman" w:hAnsi="Times New Roman" w:cs="Times New Roman"/>
          <w:sz w:val="20"/>
          <w:szCs w:val="20"/>
        </w:rPr>
        <w:tab/>
        <w:t>8 – Входной разъём питания</w:t>
      </w:r>
    </w:p>
    <w:p w14:paraId="5F0A72C9" w14:textId="5E7E8020" w:rsidR="00C12B7D" w:rsidRPr="0025350F" w:rsidRDefault="00CC710E" w:rsidP="008B62DC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CC710E">
        <w:rPr>
          <w:rFonts w:ascii="Times New Roman" w:hAnsi="Times New Roman" w:cs="Times New Roman"/>
          <w:sz w:val="20"/>
          <w:szCs w:val="20"/>
        </w:rPr>
        <w:t>9 – Выходная клеммная колодка</w:t>
      </w:r>
    </w:p>
    <w:p w14:paraId="2EE271B2" w14:textId="77777777" w:rsidR="000277C6" w:rsidRDefault="000277C6" w:rsidP="00351947">
      <w:pPr>
        <w:rPr>
          <w:rFonts w:ascii="Times New Roman" w:hAnsi="Times New Roman" w:cs="Times New Roman"/>
        </w:rPr>
      </w:pPr>
      <w:r w:rsidRPr="00DE7A2C">
        <w:rPr>
          <w:rFonts w:ascii="Times New Roman" w:hAnsi="Times New Roman" w:cs="Times New Roman"/>
        </w:rPr>
        <w:br w:type="page"/>
      </w:r>
      <w:r w:rsidR="00CF4B84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85888" behindDoc="0" locked="0" layoutInCell="1" allowOverlap="1" wp14:anchorId="40B51A6E" wp14:editId="13B06F0C">
            <wp:simplePos x="0" y="0"/>
            <wp:positionH relativeFrom="column">
              <wp:posOffset>-82550</wp:posOffset>
            </wp:positionH>
            <wp:positionV relativeFrom="page">
              <wp:posOffset>180340</wp:posOffset>
            </wp:positionV>
            <wp:extent cx="2084400" cy="74520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KIPER power LOGO (R).sv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4400" cy="74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4E43">
        <w:rPr>
          <w:rFonts w:ascii="Times New Roman" w:hAnsi="Times New Roman" w:cs="Times New Roman"/>
        </w:rPr>
        <w:t xml:space="preserve"> </w:t>
      </w:r>
    </w:p>
    <w:p w14:paraId="403089FD" w14:textId="77777777" w:rsidR="00643DC7" w:rsidRDefault="00643DC7" w:rsidP="00351947">
      <w:pPr>
        <w:rPr>
          <w:rFonts w:ascii="Times New Roman" w:hAnsi="Times New Roman" w:cs="Times New Roman"/>
        </w:rPr>
      </w:pPr>
    </w:p>
    <w:p w14:paraId="212A7DF6" w14:textId="4114874A" w:rsidR="000277C6" w:rsidRPr="008B62DC" w:rsidRDefault="000277C6">
      <w:pPr>
        <w:rPr>
          <w:rFonts w:ascii="Times New Roman" w:hAnsi="Times New Roman" w:cs="Times New Roman"/>
          <w:color w:val="808080" w:themeColor="background1" w:themeShade="80"/>
          <w:sz w:val="36"/>
          <w:szCs w:val="36"/>
        </w:rPr>
      </w:pPr>
      <w:r w:rsidRPr="00851705">
        <w:rPr>
          <w:rFonts w:ascii="Arial Black" w:hAnsi="Arial Black" w:cs="Times New Roman"/>
          <w:noProof/>
          <w:color w:val="FFFFFF" w:themeColor="background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778D949" wp14:editId="3234897B">
                <wp:simplePos x="0" y="0"/>
                <wp:positionH relativeFrom="column">
                  <wp:posOffset>-89535</wp:posOffset>
                </wp:positionH>
                <wp:positionV relativeFrom="paragraph">
                  <wp:posOffset>-5715</wp:posOffset>
                </wp:positionV>
                <wp:extent cx="2085975" cy="314325"/>
                <wp:effectExtent l="0" t="0" r="9525" b="9525"/>
                <wp:wrapNone/>
                <wp:docPr id="1" name="Прямоугольник: скругленные угл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314325"/>
                        </a:xfrm>
                        <a:prstGeom prst="roundRect">
                          <a:avLst/>
                        </a:prstGeom>
                        <a:solidFill>
                          <a:srgbClr val="EE7A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72664E" id="Прямоугольник: скругленные углы 1" o:spid="_x0000_s1026" style="position:absolute;margin-left:-7.05pt;margin-top:-.45pt;width:164.25pt;height:24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" fillcolor="#ee7a00" stroked="f" strokeweight="1pt">
                <v:stroke joinstyle="miter"/>
              </v:roundrect>
            </w:pict>
          </mc:Fallback>
        </mc:AlternateContent>
      </w:r>
      <w:r w:rsidR="008B62DC" w:rsidRPr="00DE7A2C">
        <w:rPr>
          <w:rFonts w:ascii="Arial Black" w:hAnsi="Arial Black" w:cs="Times New Roman"/>
          <w:color w:val="FFFFFF" w:themeColor="background1"/>
          <w:sz w:val="28"/>
          <w:szCs w:val="28"/>
        </w:rPr>
        <w:t xml:space="preserve">   </w:t>
      </w:r>
      <w:r w:rsidRPr="00851705">
        <w:rPr>
          <w:rFonts w:ascii="Arial Black" w:hAnsi="Arial Black" w:cs="Times New Roman"/>
          <w:color w:val="FFFFFF" w:themeColor="background1"/>
          <w:sz w:val="28"/>
          <w:szCs w:val="28"/>
        </w:rPr>
        <w:t>Спецификация</w:t>
      </w:r>
      <w:r w:rsidR="008B62DC">
        <w:rPr>
          <w:rFonts w:ascii="Times New Roman" w:hAnsi="Times New Roman" w:cs="Times New Roman"/>
          <w:color w:val="FFFFFF" w:themeColor="background1"/>
          <w:sz w:val="36"/>
          <w:szCs w:val="36"/>
        </w:rPr>
        <w:tab/>
      </w:r>
      <w:r w:rsidR="008B62DC">
        <w:rPr>
          <w:rFonts w:ascii="Times New Roman" w:hAnsi="Times New Roman" w:cs="Times New Roman"/>
          <w:color w:val="FFFFFF" w:themeColor="background1"/>
          <w:sz w:val="36"/>
          <w:szCs w:val="36"/>
        </w:rPr>
        <w:tab/>
      </w:r>
      <w:r w:rsidR="008B62DC">
        <w:rPr>
          <w:rFonts w:ascii="Times New Roman" w:hAnsi="Times New Roman" w:cs="Times New Roman"/>
          <w:color w:val="FFFFFF" w:themeColor="background1"/>
          <w:sz w:val="36"/>
          <w:szCs w:val="36"/>
        </w:rPr>
        <w:tab/>
      </w:r>
      <w:r w:rsidR="008B62DC" w:rsidRPr="00257643">
        <w:rPr>
          <w:rFonts w:ascii="Times New Roman" w:hAnsi="Times New Roman" w:cs="Times New Roman"/>
          <w:sz w:val="36"/>
          <w:szCs w:val="36"/>
        </w:rPr>
        <w:tab/>
      </w:r>
      <w:r w:rsidR="008B62DC" w:rsidRPr="00257643">
        <w:rPr>
          <w:rFonts w:ascii="Times New Roman" w:hAnsi="Times New Roman" w:cs="Times New Roman"/>
          <w:sz w:val="36"/>
          <w:szCs w:val="36"/>
        </w:rPr>
        <w:tab/>
      </w:r>
      <w:r w:rsidR="00257643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en-US"/>
        </w:rPr>
        <w:t xml:space="preserve">       </w:t>
      </w:r>
      <w:proofErr w:type="spellStart"/>
      <w:r w:rsidR="008B62DC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Бе</w:t>
      </w:r>
      <w:proofErr w:type="spellEnd"/>
      <w:r w:rsidR="00C34766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en-US"/>
        </w:rPr>
        <w:t>c</w:t>
      </w:r>
      <w:r w:rsidR="008B62DC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трансформаторный о</w:t>
      </w:r>
      <w:r w:rsidR="008B62DC" w:rsidRPr="008B62DC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нлайн ИБП</w:t>
      </w:r>
    </w:p>
    <w:tbl>
      <w:tblPr>
        <w:tblpPr w:leftFromText="180" w:rightFromText="180" w:vertAnchor="text" w:horzAnchor="margin" w:tblpXSpec="center" w:tblpY="346"/>
        <w:tblW w:w="1036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72"/>
        <w:gridCol w:w="2463"/>
        <w:gridCol w:w="2463"/>
        <w:gridCol w:w="2465"/>
      </w:tblGrid>
      <w:tr w:rsidR="00C46330" w:rsidRPr="00257643" w14:paraId="7ABF66F9" w14:textId="77777777" w:rsidTr="00FA26A0">
        <w:trPr>
          <w:trHeight w:val="679"/>
        </w:trPr>
        <w:tc>
          <w:tcPr>
            <w:tcW w:w="297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88000"/>
            <w:vAlign w:val="center"/>
          </w:tcPr>
          <w:p w14:paraId="0333F01B" w14:textId="77777777" w:rsidR="00C46330" w:rsidRPr="00DE7A2C" w:rsidRDefault="00C46330" w:rsidP="003A5FC9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jc w:val="both"/>
              <w:rPr>
                <w:rFonts w:ascii="Arial Black" w:eastAsia="PMingLiU" w:hAnsi="Arial Black" w:cs="Arial"/>
                <w:b/>
                <w:bCs/>
                <w:sz w:val="20"/>
                <w:szCs w:val="20"/>
                <w:lang w:eastAsia="zh-TW"/>
              </w:rPr>
            </w:pPr>
            <w:r w:rsidRPr="00946755">
              <w:rPr>
                <w:rFonts w:ascii="Arial Black" w:eastAsia="PMingLiU" w:hAnsi="Arial Black" w:cs="Arial"/>
                <w:b/>
                <w:bCs/>
                <w:szCs w:val="20"/>
                <w:lang w:eastAsia="zh-TW"/>
              </w:rPr>
              <w:t>МОДЕЛЬ</w:t>
            </w:r>
          </w:p>
        </w:tc>
        <w:tc>
          <w:tcPr>
            <w:tcW w:w="24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88000"/>
            <w:vAlign w:val="center"/>
          </w:tcPr>
          <w:p w14:paraId="7A8EEED5" w14:textId="77777777" w:rsidR="00C46330" w:rsidRPr="00531C82" w:rsidRDefault="00C46330" w:rsidP="003A5FC9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jc w:val="center"/>
              <w:rPr>
                <w:rFonts w:ascii="Arial Black" w:eastAsia="PMingLiU" w:hAnsi="Arial Black" w:cs="Arial"/>
                <w:b/>
                <w:bCs/>
                <w:sz w:val="16"/>
                <w:szCs w:val="16"/>
                <w:lang w:val="en-US" w:eastAsia="zh-TW"/>
              </w:rPr>
            </w:pPr>
            <w:r w:rsidRPr="00531C82">
              <w:rPr>
                <w:rFonts w:ascii="Arial Black" w:eastAsia="PMingLiU" w:hAnsi="Arial Black" w:cs="Arial"/>
                <w:b/>
                <w:bCs/>
                <w:sz w:val="16"/>
                <w:szCs w:val="16"/>
                <w:lang w:val="en-US" w:eastAsia="zh-TW"/>
              </w:rPr>
              <w:t>Online ONE 1K RM Gen</w:t>
            </w:r>
            <w:r>
              <w:rPr>
                <w:rFonts w:ascii="Arial Black" w:eastAsia="PMingLiU" w:hAnsi="Arial Black" w:cs="Arial"/>
                <w:b/>
                <w:bCs/>
                <w:sz w:val="16"/>
                <w:szCs w:val="16"/>
                <w:lang w:val="en-US" w:eastAsia="zh-TW"/>
              </w:rPr>
              <w:t>1</w:t>
            </w:r>
            <w:r w:rsidRPr="00531C82">
              <w:rPr>
                <w:rFonts w:ascii="Arial Black" w:eastAsia="PMingLiU" w:hAnsi="Arial Black" w:cs="Arial"/>
                <w:b/>
                <w:bCs/>
                <w:sz w:val="16"/>
                <w:szCs w:val="16"/>
                <w:lang w:val="en-US" w:eastAsia="zh-TW"/>
              </w:rPr>
              <w:t xml:space="preserve"> (IEC)</w:t>
            </w:r>
          </w:p>
        </w:tc>
        <w:tc>
          <w:tcPr>
            <w:tcW w:w="24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88000"/>
            <w:vAlign w:val="center"/>
          </w:tcPr>
          <w:p w14:paraId="586D55F8" w14:textId="77777777" w:rsidR="00C46330" w:rsidRPr="00531C82" w:rsidRDefault="00C46330" w:rsidP="003A5FC9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jc w:val="center"/>
              <w:rPr>
                <w:rFonts w:ascii="Arial Black" w:eastAsia="PMingLiU" w:hAnsi="Arial Black" w:cs="Arial"/>
                <w:b/>
                <w:bCs/>
                <w:sz w:val="16"/>
                <w:szCs w:val="16"/>
                <w:lang w:val="en-US" w:eastAsia="zh-TW"/>
              </w:rPr>
            </w:pPr>
            <w:r w:rsidRPr="00531C82">
              <w:rPr>
                <w:rFonts w:ascii="Arial Black" w:eastAsia="PMingLiU" w:hAnsi="Arial Black" w:cs="Arial"/>
                <w:b/>
                <w:bCs/>
                <w:sz w:val="16"/>
                <w:szCs w:val="16"/>
                <w:lang w:val="en-US" w:eastAsia="zh-TW"/>
              </w:rPr>
              <w:t>Online ONE 2K RM Gen</w:t>
            </w:r>
            <w:r>
              <w:rPr>
                <w:rFonts w:ascii="Arial Black" w:eastAsia="PMingLiU" w:hAnsi="Arial Black" w:cs="Arial"/>
                <w:b/>
                <w:bCs/>
                <w:sz w:val="16"/>
                <w:szCs w:val="16"/>
                <w:lang w:val="en-US" w:eastAsia="zh-TW"/>
              </w:rPr>
              <w:t>1</w:t>
            </w:r>
            <w:r w:rsidRPr="00531C82">
              <w:rPr>
                <w:rFonts w:ascii="Arial Black" w:eastAsia="PMingLiU" w:hAnsi="Arial Black" w:cs="Arial"/>
                <w:b/>
                <w:bCs/>
                <w:sz w:val="16"/>
                <w:szCs w:val="16"/>
                <w:lang w:val="en-US" w:eastAsia="zh-TW"/>
              </w:rPr>
              <w:t xml:space="preserve"> (IEC)</w:t>
            </w:r>
          </w:p>
        </w:tc>
        <w:tc>
          <w:tcPr>
            <w:tcW w:w="24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88000"/>
            <w:vAlign w:val="center"/>
          </w:tcPr>
          <w:p w14:paraId="7587EDEC" w14:textId="77777777" w:rsidR="00C46330" w:rsidRPr="00531C82" w:rsidRDefault="00C46330" w:rsidP="003A5FC9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jc w:val="center"/>
              <w:rPr>
                <w:rFonts w:ascii="Arial Black" w:eastAsia="PMingLiU" w:hAnsi="Arial Black" w:cs="Arial"/>
                <w:b/>
                <w:bCs/>
                <w:sz w:val="16"/>
                <w:szCs w:val="16"/>
                <w:lang w:val="en-US" w:eastAsia="zh-TW"/>
              </w:rPr>
            </w:pPr>
            <w:r w:rsidRPr="00531C82">
              <w:rPr>
                <w:rFonts w:ascii="Arial Black" w:eastAsia="PMingLiU" w:hAnsi="Arial Black" w:cs="Arial"/>
                <w:b/>
                <w:bCs/>
                <w:sz w:val="16"/>
                <w:szCs w:val="16"/>
                <w:lang w:val="en-US" w:eastAsia="zh-TW"/>
              </w:rPr>
              <w:t>Online ONE 3K RM Gen</w:t>
            </w:r>
            <w:r>
              <w:rPr>
                <w:rFonts w:ascii="Arial Black" w:eastAsia="PMingLiU" w:hAnsi="Arial Black" w:cs="Arial"/>
                <w:b/>
                <w:bCs/>
                <w:sz w:val="16"/>
                <w:szCs w:val="16"/>
                <w:lang w:val="en-US" w:eastAsia="zh-TW"/>
              </w:rPr>
              <w:t>1</w:t>
            </w:r>
            <w:r w:rsidRPr="00531C82">
              <w:rPr>
                <w:rFonts w:ascii="Arial Black" w:eastAsia="PMingLiU" w:hAnsi="Arial Black" w:cs="Arial"/>
                <w:b/>
                <w:bCs/>
                <w:sz w:val="16"/>
                <w:szCs w:val="16"/>
                <w:lang w:val="en-US" w:eastAsia="zh-TW"/>
              </w:rPr>
              <w:t xml:space="preserve"> (IEC)</w:t>
            </w:r>
          </w:p>
        </w:tc>
      </w:tr>
      <w:tr w:rsidR="00C46330" w:rsidRPr="00DA676C" w14:paraId="368DA510" w14:textId="77777777" w:rsidTr="00FA26A0">
        <w:trPr>
          <w:trHeight w:val="283"/>
        </w:trPr>
        <w:tc>
          <w:tcPr>
            <w:tcW w:w="2972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BDE628F" w14:textId="77777777" w:rsidR="00C46330" w:rsidRPr="00DA676C" w:rsidRDefault="00C46330" w:rsidP="003A5FC9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jc w:val="both"/>
              <w:rPr>
                <w:rFonts w:ascii="Arial" w:eastAsia="PMingLiU" w:hAnsi="Arial" w:cs="Arial"/>
                <w:b/>
                <w:sz w:val="18"/>
                <w:szCs w:val="18"/>
                <w:lang w:eastAsia="zh-TW"/>
              </w:rPr>
            </w:pPr>
            <w:r w:rsidRPr="00DA676C">
              <w:rPr>
                <w:rFonts w:ascii="Arial" w:eastAsia="PMingLiU" w:hAnsi="Arial" w:cs="Arial"/>
                <w:b/>
                <w:sz w:val="18"/>
                <w:szCs w:val="18"/>
                <w:lang w:eastAsia="zh-TW"/>
              </w:rPr>
              <w:t>М</w:t>
            </w:r>
            <w:r>
              <w:rPr>
                <w:rFonts w:ascii="Arial" w:eastAsia="PMingLiU" w:hAnsi="Arial" w:cs="Arial"/>
                <w:b/>
                <w:sz w:val="18"/>
                <w:szCs w:val="18"/>
                <w:lang w:eastAsia="zh-TW"/>
              </w:rPr>
              <w:t>ощность</w:t>
            </w:r>
          </w:p>
        </w:tc>
        <w:tc>
          <w:tcPr>
            <w:tcW w:w="2463" w:type="dxa"/>
            <w:tcBorders>
              <w:top w:val="single" w:sz="12" w:space="0" w:color="auto"/>
            </w:tcBorders>
            <w:vAlign w:val="center"/>
          </w:tcPr>
          <w:p w14:paraId="3D77C46B" w14:textId="77777777" w:rsidR="00C46330" w:rsidRPr="00531C82" w:rsidRDefault="00C46330" w:rsidP="003A5FC9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ind w:leftChars="-45" w:left="21" w:rightChars="-45" w:right="-99" w:hangingChars="60" w:hanging="120"/>
              <w:jc w:val="center"/>
              <w:rPr>
                <w:rFonts w:ascii="Arial" w:eastAsia="PMingLiU" w:hAnsi="Arial" w:cs="Arial"/>
                <w:b/>
                <w:sz w:val="20"/>
                <w:szCs w:val="16"/>
                <w:lang w:eastAsia="zh-TW"/>
              </w:rPr>
            </w:pPr>
            <w:r w:rsidRPr="00531C82">
              <w:rPr>
                <w:rFonts w:ascii="Arial" w:eastAsia="PMingLiU" w:hAnsi="Arial" w:cs="Arial"/>
                <w:b/>
                <w:sz w:val="20"/>
                <w:szCs w:val="16"/>
                <w:lang w:val="en-US" w:eastAsia="zh-TW"/>
              </w:rPr>
              <w:t>10</w:t>
            </w:r>
            <w:r w:rsidRPr="00531C82">
              <w:rPr>
                <w:rFonts w:ascii="Arial" w:eastAsia="PMingLiU" w:hAnsi="Arial" w:cs="Arial"/>
                <w:b/>
                <w:sz w:val="20"/>
                <w:szCs w:val="16"/>
                <w:lang w:eastAsia="zh-TW"/>
              </w:rPr>
              <w:t>00ВА/</w:t>
            </w:r>
            <w:r w:rsidRPr="00531C82">
              <w:rPr>
                <w:rFonts w:ascii="Arial" w:eastAsia="PMingLiU" w:hAnsi="Arial" w:cs="Arial"/>
                <w:b/>
                <w:sz w:val="20"/>
                <w:szCs w:val="16"/>
                <w:lang w:val="en-US" w:eastAsia="zh-TW"/>
              </w:rPr>
              <w:t>100</w:t>
            </w:r>
            <w:r w:rsidRPr="00531C82">
              <w:rPr>
                <w:rFonts w:ascii="Arial" w:eastAsia="PMingLiU" w:hAnsi="Arial" w:cs="Arial"/>
                <w:b/>
                <w:sz w:val="20"/>
                <w:szCs w:val="16"/>
                <w:lang w:eastAsia="zh-TW"/>
              </w:rPr>
              <w:t>0Вт</w:t>
            </w:r>
          </w:p>
        </w:tc>
        <w:tc>
          <w:tcPr>
            <w:tcW w:w="2463" w:type="dxa"/>
            <w:tcBorders>
              <w:top w:val="single" w:sz="12" w:space="0" w:color="auto"/>
            </w:tcBorders>
            <w:vAlign w:val="center"/>
          </w:tcPr>
          <w:p w14:paraId="36B706C0" w14:textId="77777777" w:rsidR="00C46330" w:rsidRPr="00531C82" w:rsidRDefault="00C46330" w:rsidP="003A5FC9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ind w:leftChars="-59" w:left="-130" w:rightChars="-45" w:right="-99"/>
              <w:jc w:val="center"/>
              <w:rPr>
                <w:rFonts w:ascii="Arial" w:eastAsia="PMingLiU" w:hAnsi="Arial" w:cs="Arial"/>
                <w:b/>
                <w:sz w:val="20"/>
                <w:szCs w:val="16"/>
                <w:lang w:eastAsia="zh-TW"/>
              </w:rPr>
            </w:pPr>
            <w:r w:rsidRPr="00531C82">
              <w:rPr>
                <w:rFonts w:ascii="Arial" w:eastAsia="PMingLiU" w:hAnsi="Arial" w:cs="Arial"/>
                <w:b/>
                <w:sz w:val="20"/>
                <w:szCs w:val="16"/>
                <w:lang w:val="en-US" w:eastAsia="zh-TW"/>
              </w:rPr>
              <w:t>200</w:t>
            </w:r>
            <w:r w:rsidRPr="00531C82">
              <w:rPr>
                <w:rFonts w:ascii="Arial" w:eastAsia="PMingLiU" w:hAnsi="Arial" w:cs="Arial"/>
                <w:b/>
                <w:sz w:val="20"/>
                <w:szCs w:val="16"/>
                <w:lang w:eastAsia="zh-TW"/>
              </w:rPr>
              <w:t>0ВА/</w:t>
            </w:r>
            <w:r w:rsidRPr="00531C82">
              <w:rPr>
                <w:rFonts w:ascii="Arial" w:eastAsia="PMingLiU" w:hAnsi="Arial" w:cs="Arial"/>
                <w:b/>
                <w:sz w:val="20"/>
                <w:szCs w:val="16"/>
                <w:lang w:val="en-US" w:eastAsia="zh-TW"/>
              </w:rPr>
              <w:t>200</w:t>
            </w:r>
            <w:r w:rsidRPr="00531C82">
              <w:rPr>
                <w:rFonts w:ascii="Arial" w:eastAsia="PMingLiU" w:hAnsi="Arial" w:cs="Arial"/>
                <w:b/>
                <w:sz w:val="20"/>
                <w:szCs w:val="16"/>
                <w:lang w:eastAsia="zh-TW"/>
              </w:rPr>
              <w:t>0Вт</w:t>
            </w:r>
          </w:p>
        </w:tc>
        <w:tc>
          <w:tcPr>
            <w:tcW w:w="2465" w:type="dxa"/>
            <w:tcBorders>
              <w:top w:val="single" w:sz="12" w:space="0" w:color="auto"/>
            </w:tcBorders>
            <w:vAlign w:val="center"/>
          </w:tcPr>
          <w:p w14:paraId="268AD156" w14:textId="77777777" w:rsidR="00C46330" w:rsidRPr="00531C82" w:rsidRDefault="00C46330" w:rsidP="003A5FC9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ind w:leftChars="-45" w:left="-63" w:rightChars="-74" w:right="-163" w:hangingChars="18" w:hanging="36"/>
              <w:jc w:val="center"/>
              <w:rPr>
                <w:rFonts w:ascii="Arial" w:eastAsia="PMingLiU" w:hAnsi="Arial" w:cs="Arial"/>
                <w:b/>
                <w:sz w:val="20"/>
                <w:szCs w:val="16"/>
                <w:lang w:eastAsia="zh-TW"/>
              </w:rPr>
            </w:pPr>
            <w:r w:rsidRPr="00531C82">
              <w:rPr>
                <w:rFonts w:ascii="Arial" w:eastAsia="PMingLiU" w:hAnsi="Arial" w:cs="Arial"/>
                <w:b/>
                <w:sz w:val="20"/>
                <w:szCs w:val="16"/>
                <w:lang w:val="en-US" w:eastAsia="zh-TW"/>
              </w:rPr>
              <w:t>300</w:t>
            </w:r>
            <w:r w:rsidRPr="00531C82">
              <w:rPr>
                <w:rFonts w:ascii="Arial" w:eastAsia="PMingLiU" w:hAnsi="Arial" w:cs="Arial"/>
                <w:b/>
                <w:sz w:val="20"/>
                <w:szCs w:val="16"/>
                <w:lang w:eastAsia="zh-TW"/>
              </w:rPr>
              <w:t>0ВА/</w:t>
            </w:r>
            <w:r w:rsidRPr="00531C82">
              <w:rPr>
                <w:rFonts w:ascii="Arial" w:eastAsia="PMingLiU" w:hAnsi="Arial" w:cs="Arial"/>
                <w:b/>
                <w:sz w:val="20"/>
                <w:szCs w:val="16"/>
                <w:lang w:val="en-US" w:eastAsia="zh-TW"/>
              </w:rPr>
              <w:t>300</w:t>
            </w:r>
            <w:r w:rsidRPr="00531C82">
              <w:rPr>
                <w:rFonts w:ascii="Arial" w:eastAsia="PMingLiU" w:hAnsi="Arial" w:cs="Arial"/>
                <w:b/>
                <w:sz w:val="20"/>
                <w:szCs w:val="16"/>
                <w:lang w:eastAsia="zh-TW"/>
              </w:rPr>
              <w:t>0Вт</w:t>
            </w:r>
          </w:p>
        </w:tc>
      </w:tr>
      <w:tr w:rsidR="00C46330" w:rsidRPr="00DA676C" w14:paraId="6227F893" w14:textId="77777777" w:rsidTr="00FA26A0">
        <w:trPr>
          <w:trHeight w:val="283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730221F6" w14:textId="77777777" w:rsidR="00C46330" w:rsidRPr="00DA676C" w:rsidRDefault="00C46330" w:rsidP="003A5FC9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jc w:val="both"/>
              <w:rPr>
                <w:rFonts w:ascii="Arial" w:eastAsia="PMingLiU" w:hAnsi="Arial" w:cs="Arial"/>
                <w:b/>
                <w:sz w:val="18"/>
                <w:szCs w:val="18"/>
                <w:lang w:eastAsia="zh-TW"/>
              </w:rPr>
            </w:pPr>
            <w:r w:rsidRPr="00DA676C">
              <w:rPr>
                <w:rFonts w:ascii="Arial" w:eastAsia="PMingLiU" w:hAnsi="Arial" w:cs="Arial"/>
                <w:b/>
                <w:sz w:val="18"/>
                <w:szCs w:val="18"/>
                <w:lang w:eastAsia="zh-TW"/>
              </w:rPr>
              <w:t>Входное напряжение</w:t>
            </w:r>
          </w:p>
        </w:tc>
        <w:tc>
          <w:tcPr>
            <w:tcW w:w="7391" w:type="dxa"/>
            <w:gridSpan w:val="3"/>
            <w:vAlign w:val="center"/>
          </w:tcPr>
          <w:p w14:paraId="33DDE1B0" w14:textId="77777777" w:rsidR="00C46330" w:rsidRPr="00A84A31" w:rsidRDefault="00C46330" w:rsidP="003A5FC9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jc w:val="center"/>
              <w:rPr>
                <w:rFonts w:ascii="Arial" w:eastAsia="PMingLiU" w:hAnsi="Arial" w:cs="Arial"/>
                <w:sz w:val="18"/>
                <w:szCs w:val="18"/>
                <w:lang w:eastAsia="zh-TW"/>
              </w:rPr>
            </w:pPr>
            <w:r>
              <w:rPr>
                <w:rFonts w:ascii="Arial" w:eastAsia="PMingLiU" w:hAnsi="Arial" w:cs="Arial"/>
                <w:kern w:val="2"/>
                <w:sz w:val="18"/>
                <w:szCs w:val="18"/>
                <w:lang w:val="en-US" w:eastAsia="zh-TW"/>
              </w:rPr>
              <w:t xml:space="preserve">208 / 220 / </w:t>
            </w:r>
            <w:r w:rsidRPr="00DA676C">
              <w:rPr>
                <w:rFonts w:ascii="Arial" w:eastAsia="PMingLiU" w:hAnsi="Arial" w:cs="Arial"/>
                <w:kern w:val="2"/>
                <w:sz w:val="18"/>
                <w:szCs w:val="18"/>
                <w:lang w:eastAsia="zh-TW"/>
              </w:rPr>
              <w:t>230</w:t>
            </w:r>
            <w:r>
              <w:rPr>
                <w:rFonts w:ascii="Arial" w:eastAsia="PMingLiU" w:hAnsi="Arial" w:cs="Arial"/>
                <w:kern w:val="2"/>
                <w:sz w:val="18"/>
                <w:szCs w:val="18"/>
                <w:lang w:val="en-US" w:eastAsia="zh-TW"/>
              </w:rPr>
              <w:t xml:space="preserve"> / 240</w:t>
            </w:r>
            <w:r>
              <w:rPr>
                <w:rFonts w:ascii="Arial" w:eastAsia="PMingLiU" w:hAnsi="Arial" w:cs="Arial"/>
                <w:kern w:val="2"/>
                <w:sz w:val="18"/>
                <w:szCs w:val="18"/>
                <w:lang w:eastAsia="zh-TW"/>
              </w:rPr>
              <w:t>В переменного тока (</w:t>
            </w:r>
            <w:r>
              <w:rPr>
                <w:rFonts w:ascii="Arial" w:eastAsia="PMingLiU" w:hAnsi="Arial" w:cs="Arial"/>
                <w:kern w:val="2"/>
                <w:sz w:val="18"/>
                <w:szCs w:val="18"/>
                <w:lang w:val="en-US" w:eastAsia="zh-TW"/>
              </w:rPr>
              <w:t>VAC</w:t>
            </w:r>
            <w:r>
              <w:rPr>
                <w:rFonts w:ascii="Arial" w:eastAsia="PMingLiU" w:hAnsi="Arial" w:cs="Arial"/>
                <w:kern w:val="2"/>
                <w:sz w:val="18"/>
                <w:szCs w:val="18"/>
                <w:lang w:eastAsia="zh-TW"/>
              </w:rPr>
              <w:t>)</w:t>
            </w:r>
          </w:p>
        </w:tc>
      </w:tr>
      <w:tr w:rsidR="00C46330" w:rsidRPr="00DA676C" w14:paraId="5AB30904" w14:textId="77777777" w:rsidTr="00FA26A0">
        <w:trPr>
          <w:trHeight w:val="454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3277FEDD" w14:textId="77777777" w:rsidR="00C46330" w:rsidRPr="00DA676C" w:rsidRDefault="00C46330" w:rsidP="003A5FC9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jc w:val="both"/>
              <w:rPr>
                <w:rFonts w:ascii="Arial" w:eastAsia="PMingLiU" w:hAnsi="Arial" w:cs="Arial"/>
                <w:b/>
                <w:sz w:val="18"/>
                <w:szCs w:val="18"/>
                <w:lang w:val="en-US" w:eastAsia="zh-TW"/>
              </w:rPr>
            </w:pPr>
            <w:r w:rsidRPr="00847E19">
              <w:rPr>
                <w:rFonts w:ascii="Arial" w:eastAsia="PMingLiU" w:hAnsi="Arial" w:cs="Arial"/>
                <w:b/>
                <w:sz w:val="18"/>
                <w:szCs w:val="18"/>
                <w:lang w:eastAsia="zh-TW"/>
              </w:rPr>
              <w:t>Диапазон входного напряжения</w:t>
            </w:r>
          </w:p>
        </w:tc>
        <w:tc>
          <w:tcPr>
            <w:tcW w:w="7391" w:type="dxa"/>
            <w:gridSpan w:val="3"/>
            <w:vAlign w:val="center"/>
          </w:tcPr>
          <w:p w14:paraId="4079277F" w14:textId="77777777" w:rsidR="00C46330" w:rsidRDefault="00C46330" w:rsidP="003A5FC9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ind w:left="-108" w:right="-71"/>
              <w:jc w:val="center"/>
              <w:rPr>
                <w:rFonts w:ascii="Arial" w:eastAsia="PMingLiU" w:hAnsi="Arial" w:cs="Arial"/>
                <w:kern w:val="2"/>
                <w:sz w:val="18"/>
                <w:szCs w:val="18"/>
                <w:lang w:eastAsia="zh-TW"/>
              </w:rPr>
            </w:pPr>
            <w:r w:rsidRPr="00DA676C">
              <w:rPr>
                <w:rFonts w:ascii="Arial" w:eastAsia="PMingLiU" w:hAnsi="Arial" w:cs="Arial"/>
                <w:kern w:val="2"/>
                <w:sz w:val="18"/>
                <w:szCs w:val="18"/>
                <w:lang w:eastAsia="zh-TW"/>
              </w:rPr>
              <w:t>1</w:t>
            </w:r>
            <w:r w:rsidRPr="00427B95">
              <w:rPr>
                <w:rFonts w:ascii="Arial" w:eastAsia="PMingLiU" w:hAnsi="Arial" w:cs="Arial"/>
                <w:kern w:val="2"/>
                <w:sz w:val="18"/>
                <w:szCs w:val="18"/>
                <w:lang w:eastAsia="zh-TW"/>
              </w:rPr>
              <w:t>10</w:t>
            </w:r>
            <w:r w:rsidRPr="00DA676C">
              <w:rPr>
                <w:rFonts w:ascii="Arial" w:eastAsia="PMingLiU" w:hAnsi="Arial" w:cs="Arial"/>
                <w:kern w:val="2"/>
                <w:sz w:val="18"/>
                <w:szCs w:val="18"/>
                <w:lang w:eastAsia="zh-TW"/>
              </w:rPr>
              <w:t>-</w:t>
            </w:r>
            <w:r w:rsidRPr="00427B95">
              <w:rPr>
                <w:rFonts w:ascii="Arial" w:eastAsia="PMingLiU" w:hAnsi="Arial" w:cs="Arial"/>
                <w:kern w:val="2"/>
                <w:sz w:val="18"/>
                <w:szCs w:val="18"/>
                <w:lang w:eastAsia="zh-TW"/>
              </w:rPr>
              <w:t>300</w:t>
            </w:r>
            <w:r w:rsidRPr="00DA676C">
              <w:rPr>
                <w:rFonts w:ascii="Arial" w:eastAsia="PMingLiU" w:hAnsi="Arial" w:cs="Arial"/>
                <w:kern w:val="2"/>
                <w:sz w:val="18"/>
                <w:szCs w:val="18"/>
                <w:lang w:eastAsia="zh-TW"/>
              </w:rPr>
              <w:t xml:space="preserve"> </w:t>
            </w:r>
            <w:r w:rsidRPr="00DA676C">
              <w:rPr>
                <w:rFonts w:ascii="Arial" w:eastAsia="PMingLiU" w:hAnsi="Arial" w:cs="Arial"/>
                <w:kern w:val="2"/>
                <w:sz w:val="18"/>
                <w:szCs w:val="18"/>
                <w:lang w:val="en-US" w:eastAsia="zh-TW"/>
              </w:rPr>
              <w:t>VAC</w:t>
            </w:r>
            <w:r w:rsidRPr="00427B95">
              <w:rPr>
                <w:rFonts w:ascii="Arial" w:eastAsia="PMingLiU" w:hAnsi="Arial" w:cs="Arial"/>
                <w:kern w:val="2"/>
                <w:sz w:val="18"/>
                <w:szCs w:val="18"/>
                <w:lang w:eastAsia="zh-TW"/>
              </w:rPr>
              <w:t xml:space="preserve"> </w:t>
            </w:r>
            <w:r>
              <w:rPr>
                <w:rFonts w:ascii="Arial" w:eastAsia="PMingLiU" w:hAnsi="Arial" w:cs="Arial"/>
                <w:kern w:val="2"/>
                <w:sz w:val="18"/>
                <w:szCs w:val="18"/>
                <w:lang w:eastAsia="zh-TW"/>
              </w:rPr>
              <w:t>(При нагрузке до 50%)</w:t>
            </w:r>
          </w:p>
          <w:p w14:paraId="02ED0A5B" w14:textId="77777777" w:rsidR="00C46330" w:rsidRPr="00427B95" w:rsidRDefault="00C46330" w:rsidP="003A5FC9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ind w:left="-108" w:right="-71"/>
              <w:jc w:val="center"/>
              <w:rPr>
                <w:rFonts w:ascii="Arial" w:eastAsia="PMingLiU" w:hAnsi="Arial" w:cs="Arial"/>
                <w:sz w:val="18"/>
                <w:szCs w:val="18"/>
                <w:lang w:eastAsia="zh-TW"/>
              </w:rPr>
            </w:pPr>
            <w:r w:rsidRPr="00DA676C">
              <w:rPr>
                <w:rFonts w:ascii="Arial" w:eastAsia="PMingLiU" w:hAnsi="Arial" w:cs="Arial"/>
                <w:kern w:val="2"/>
                <w:sz w:val="18"/>
                <w:szCs w:val="18"/>
                <w:lang w:eastAsia="zh-TW"/>
              </w:rPr>
              <w:t>1</w:t>
            </w:r>
            <w:r>
              <w:rPr>
                <w:rFonts w:ascii="Arial" w:eastAsia="PMingLiU" w:hAnsi="Arial" w:cs="Arial"/>
                <w:kern w:val="2"/>
                <w:sz w:val="18"/>
                <w:szCs w:val="18"/>
                <w:lang w:eastAsia="zh-TW"/>
              </w:rPr>
              <w:t>76</w:t>
            </w:r>
            <w:r w:rsidRPr="00DA676C">
              <w:rPr>
                <w:rFonts w:ascii="Arial" w:eastAsia="PMingLiU" w:hAnsi="Arial" w:cs="Arial"/>
                <w:kern w:val="2"/>
                <w:sz w:val="18"/>
                <w:szCs w:val="18"/>
                <w:lang w:eastAsia="zh-TW"/>
              </w:rPr>
              <w:t>-</w:t>
            </w:r>
            <w:r>
              <w:rPr>
                <w:rFonts w:ascii="Arial" w:eastAsia="PMingLiU" w:hAnsi="Arial" w:cs="Arial"/>
                <w:kern w:val="2"/>
                <w:sz w:val="18"/>
                <w:szCs w:val="18"/>
                <w:lang w:eastAsia="zh-TW"/>
              </w:rPr>
              <w:t>28</w:t>
            </w:r>
            <w:r w:rsidRPr="00427B95">
              <w:rPr>
                <w:rFonts w:ascii="Arial" w:eastAsia="PMingLiU" w:hAnsi="Arial" w:cs="Arial"/>
                <w:kern w:val="2"/>
                <w:sz w:val="18"/>
                <w:szCs w:val="18"/>
                <w:lang w:eastAsia="zh-TW"/>
              </w:rPr>
              <w:t>0</w:t>
            </w:r>
            <w:r w:rsidRPr="00DA676C">
              <w:rPr>
                <w:rFonts w:ascii="Arial" w:eastAsia="PMingLiU" w:hAnsi="Arial" w:cs="Arial"/>
                <w:kern w:val="2"/>
                <w:sz w:val="18"/>
                <w:szCs w:val="18"/>
                <w:lang w:eastAsia="zh-TW"/>
              </w:rPr>
              <w:t xml:space="preserve"> </w:t>
            </w:r>
            <w:r w:rsidRPr="00DA676C">
              <w:rPr>
                <w:rFonts w:ascii="Arial" w:eastAsia="PMingLiU" w:hAnsi="Arial" w:cs="Arial"/>
                <w:kern w:val="2"/>
                <w:sz w:val="18"/>
                <w:szCs w:val="18"/>
                <w:lang w:val="en-US" w:eastAsia="zh-TW"/>
              </w:rPr>
              <w:t>VAC</w:t>
            </w:r>
            <w:r w:rsidRPr="00427B95">
              <w:rPr>
                <w:rFonts w:ascii="Arial" w:eastAsia="PMingLiU" w:hAnsi="Arial" w:cs="Arial"/>
                <w:kern w:val="2"/>
                <w:sz w:val="18"/>
                <w:szCs w:val="18"/>
                <w:lang w:eastAsia="zh-TW"/>
              </w:rPr>
              <w:t xml:space="preserve"> </w:t>
            </w:r>
            <w:r>
              <w:rPr>
                <w:rFonts w:ascii="Arial" w:eastAsia="PMingLiU" w:hAnsi="Arial" w:cs="Arial"/>
                <w:kern w:val="2"/>
                <w:sz w:val="18"/>
                <w:szCs w:val="18"/>
                <w:lang w:eastAsia="zh-TW"/>
              </w:rPr>
              <w:t>(При нагрузке от 50% до 100%)</w:t>
            </w:r>
          </w:p>
        </w:tc>
      </w:tr>
      <w:tr w:rsidR="00C46330" w:rsidRPr="00DA676C" w14:paraId="0BC9832F" w14:textId="77777777" w:rsidTr="00FA26A0">
        <w:trPr>
          <w:trHeight w:val="283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216DD4FF" w14:textId="77777777" w:rsidR="00C46330" w:rsidRPr="00427B95" w:rsidRDefault="00C46330" w:rsidP="003A5FC9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jc w:val="both"/>
              <w:rPr>
                <w:rFonts w:ascii="Arial" w:eastAsia="PMingLiU" w:hAnsi="Arial" w:cs="Arial"/>
                <w:b/>
                <w:sz w:val="18"/>
                <w:szCs w:val="18"/>
                <w:lang w:eastAsia="zh-TW"/>
              </w:rPr>
            </w:pPr>
            <w:r>
              <w:rPr>
                <w:rFonts w:ascii="Arial" w:eastAsia="PMingLiU" w:hAnsi="Arial" w:cs="Arial"/>
                <w:b/>
                <w:sz w:val="18"/>
                <w:szCs w:val="18"/>
                <w:lang w:eastAsia="zh-TW"/>
              </w:rPr>
              <w:t>Входная частота</w:t>
            </w:r>
          </w:p>
        </w:tc>
        <w:tc>
          <w:tcPr>
            <w:tcW w:w="7391" w:type="dxa"/>
            <w:gridSpan w:val="3"/>
            <w:vAlign w:val="center"/>
          </w:tcPr>
          <w:p w14:paraId="0D90EC64" w14:textId="77777777" w:rsidR="00C46330" w:rsidRPr="00427B95" w:rsidRDefault="00C46330" w:rsidP="003A5FC9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jc w:val="center"/>
              <w:rPr>
                <w:rFonts w:ascii="Arial" w:eastAsia="PMingLiU" w:hAnsi="Arial" w:cs="Arial"/>
                <w:sz w:val="18"/>
                <w:szCs w:val="18"/>
                <w:lang w:eastAsia="zh-TW"/>
              </w:rPr>
            </w:pPr>
            <w:r>
              <w:rPr>
                <w:rFonts w:ascii="Arial" w:eastAsia="PMingLiU" w:hAnsi="Arial" w:cs="Arial"/>
                <w:sz w:val="18"/>
                <w:szCs w:val="18"/>
                <w:lang w:eastAsia="zh-TW"/>
              </w:rPr>
              <w:t xml:space="preserve">50/60Гц </w:t>
            </w:r>
            <w:r w:rsidRPr="00D85306">
              <w:rPr>
                <w:sz w:val="20"/>
                <w:szCs w:val="20"/>
              </w:rPr>
              <w:t>±</w:t>
            </w:r>
            <w:r>
              <w:rPr>
                <w:rFonts w:ascii="Arial" w:eastAsia="PMingLiU" w:hAnsi="Arial" w:cs="Arial"/>
                <w:sz w:val="18"/>
                <w:szCs w:val="18"/>
                <w:lang w:eastAsia="zh-TW"/>
              </w:rPr>
              <w:t>5Гц (Авто определение / авто настройка)</w:t>
            </w:r>
          </w:p>
        </w:tc>
      </w:tr>
      <w:tr w:rsidR="00C46330" w:rsidRPr="00DA676C" w14:paraId="752105E2" w14:textId="77777777" w:rsidTr="00FA26A0">
        <w:trPr>
          <w:trHeight w:val="283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4CBA6728" w14:textId="77777777" w:rsidR="00C46330" w:rsidRDefault="00C46330" w:rsidP="003A5FC9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jc w:val="both"/>
              <w:rPr>
                <w:rFonts w:ascii="Arial" w:eastAsia="PMingLiU" w:hAnsi="Arial" w:cs="Arial"/>
                <w:b/>
                <w:sz w:val="18"/>
                <w:szCs w:val="18"/>
                <w:lang w:eastAsia="zh-TW"/>
              </w:rPr>
            </w:pPr>
            <w:r>
              <w:rPr>
                <w:rFonts w:ascii="Arial" w:eastAsia="PMingLiU" w:hAnsi="Arial" w:cs="Arial"/>
                <w:b/>
                <w:sz w:val="18"/>
                <w:szCs w:val="18"/>
                <w:lang w:eastAsia="zh-TW"/>
              </w:rPr>
              <w:t>Фактор мощности входной</w:t>
            </w:r>
          </w:p>
        </w:tc>
        <w:tc>
          <w:tcPr>
            <w:tcW w:w="7391" w:type="dxa"/>
            <w:gridSpan w:val="3"/>
            <w:vAlign w:val="center"/>
          </w:tcPr>
          <w:p w14:paraId="26145581" w14:textId="77777777" w:rsidR="00C46330" w:rsidRDefault="00C46330" w:rsidP="003A5FC9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jc w:val="center"/>
              <w:rPr>
                <w:rFonts w:ascii="Arial" w:eastAsia="PMingLiU" w:hAnsi="Arial" w:cs="Arial"/>
                <w:sz w:val="18"/>
                <w:szCs w:val="18"/>
                <w:lang w:eastAsia="zh-TW"/>
              </w:rPr>
            </w:pPr>
            <w:r w:rsidRPr="00427B95">
              <w:rPr>
                <w:rFonts w:ascii="Arial" w:eastAsia="PMingLiU" w:hAnsi="Arial" w:cs="Arial"/>
                <w:sz w:val="18"/>
                <w:szCs w:val="18"/>
                <w:lang w:eastAsia="zh-TW"/>
              </w:rPr>
              <w:t>≥</w:t>
            </w:r>
            <w:r>
              <w:rPr>
                <w:rFonts w:ascii="Arial" w:eastAsia="PMingLiU" w:hAnsi="Arial" w:cs="Arial"/>
                <w:sz w:val="18"/>
                <w:szCs w:val="18"/>
                <w:lang w:eastAsia="zh-TW"/>
              </w:rPr>
              <w:t>0.99</w:t>
            </w:r>
          </w:p>
        </w:tc>
      </w:tr>
      <w:tr w:rsidR="00C46330" w:rsidRPr="00DA676C" w14:paraId="2568FF6D" w14:textId="77777777" w:rsidTr="00FA26A0">
        <w:trPr>
          <w:trHeight w:val="283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0EEBAF02" w14:textId="77777777" w:rsidR="00C46330" w:rsidRDefault="00C46330" w:rsidP="003A5FC9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jc w:val="both"/>
              <w:rPr>
                <w:rFonts w:ascii="Arial" w:eastAsia="PMingLiU" w:hAnsi="Arial" w:cs="Arial"/>
                <w:b/>
                <w:sz w:val="18"/>
                <w:szCs w:val="18"/>
                <w:lang w:eastAsia="zh-TW"/>
              </w:rPr>
            </w:pPr>
            <w:r w:rsidRPr="00A84A31">
              <w:rPr>
                <w:rFonts w:ascii="Arial" w:eastAsia="PMingLiU" w:hAnsi="Arial" w:cs="Arial"/>
                <w:b/>
                <w:sz w:val="18"/>
                <w:szCs w:val="18"/>
                <w:lang w:eastAsia="zh-TW"/>
              </w:rPr>
              <w:t>Диапазон напряжения байпаса</w:t>
            </w:r>
          </w:p>
        </w:tc>
        <w:tc>
          <w:tcPr>
            <w:tcW w:w="7391" w:type="dxa"/>
            <w:gridSpan w:val="3"/>
            <w:vAlign w:val="center"/>
          </w:tcPr>
          <w:p w14:paraId="02A5959B" w14:textId="77777777" w:rsidR="00C46330" w:rsidRPr="00427B95" w:rsidRDefault="00C46330" w:rsidP="003A5FC9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jc w:val="center"/>
              <w:rPr>
                <w:rFonts w:ascii="Arial" w:eastAsia="PMingLiU" w:hAnsi="Arial" w:cs="Arial"/>
                <w:sz w:val="18"/>
                <w:szCs w:val="18"/>
                <w:lang w:eastAsia="zh-TW"/>
              </w:rPr>
            </w:pPr>
            <w:r>
              <w:rPr>
                <w:rFonts w:ascii="Arial" w:eastAsia="PMingLiU" w:hAnsi="Arial" w:cs="Arial"/>
                <w:sz w:val="18"/>
                <w:szCs w:val="18"/>
                <w:lang w:eastAsia="zh-TW"/>
              </w:rPr>
              <w:t>-40% +20% (</w:t>
            </w:r>
            <w:r w:rsidRPr="00A84A31">
              <w:rPr>
                <w:rFonts w:ascii="Arial" w:eastAsia="PMingLiU" w:hAnsi="Arial" w:cs="Arial"/>
                <w:sz w:val="18"/>
                <w:szCs w:val="18"/>
                <w:lang w:eastAsia="zh-TW"/>
              </w:rPr>
              <w:t>настраиваемый</w:t>
            </w:r>
            <w:r>
              <w:rPr>
                <w:rFonts w:ascii="Arial" w:eastAsia="PMingLiU" w:hAnsi="Arial" w:cs="Arial"/>
                <w:sz w:val="18"/>
                <w:szCs w:val="18"/>
                <w:lang w:eastAsia="zh-TW"/>
              </w:rPr>
              <w:t>)</w:t>
            </w:r>
          </w:p>
        </w:tc>
      </w:tr>
      <w:tr w:rsidR="00C46330" w:rsidRPr="00DA676C" w14:paraId="1FC8CC42" w14:textId="77777777" w:rsidTr="00FA26A0">
        <w:trPr>
          <w:trHeight w:val="454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481BC135" w14:textId="77777777" w:rsidR="00C46330" w:rsidRPr="00A84A31" w:rsidRDefault="00C46330" w:rsidP="003A5FC9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jc w:val="both"/>
              <w:rPr>
                <w:rFonts w:ascii="Arial" w:eastAsia="PMingLiU" w:hAnsi="Arial" w:cs="Arial"/>
                <w:b/>
                <w:sz w:val="18"/>
                <w:szCs w:val="18"/>
                <w:lang w:eastAsia="zh-TW"/>
              </w:rPr>
            </w:pPr>
            <w:r>
              <w:rPr>
                <w:rFonts w:ascii="Arial" w:eastAsia="PMingLiU" w:hAnsi="Arial" w:cs="Arial"/>
                <w:b/>
                <w:sz w:val="18"/>
                <w:szCs w:val="18"/>
                <w:lang w:eastAsia="zh-TW"/>
              </w:rPr>
              <w:t>Гармонические искажения (</w:t>
            </w:r>
            <w:proofErr w:type="spellStart"/>
            <w:r>
              <w:rPr>
                <w:rFonts w:ascii="Arial" w:eastAsia="PMingLiU" w:hAnsi="Arial" w:cs="Arial"/>
                <w:b/>
                <w:sz w:val="18"/>
                <w:szCs w:val="18"/>
                <w:lang w:val="en-US" w:eastAsia="zh-TW"/>
              </w:rPr>
              <w:t>THDi</w:t>
            </w:r>
            <w:proofErr w:type="spellEnd"/>
            <w:r>
              <w:rPr>
                <w:rFonts w:ascii="Arial" w:eastAsia="PMingLiU" w:hAnsi="Arial" w:cs="Arial"/>
                <w:b/>
                <w:sz w:val="18"/>
                <w:szCs w:val="18"/>
                <w:lang w:eastAsia="zh-TW"/>
              </w:rPr>
              <w:t>)</w:t>
            </w:r>
          </w:p>
        </w:tc>
        <w:tc>
          <w:tcPr>
            <w:tcW w:w="7391" w:type="dxa"/>
            <w:gridSpan w:val="3"/>
            <w:vAlign w:val="center"/>
          </w:tcPr>
          <w:p w14:paraId="6BCFD91B" w14:textId="77777777" w:rsidR="00C46330" w:rsidRPr="00A84A31" w:rsidRDefault="00C46330" w:rsidP="003A5FC9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jc w:val="center"/>
              <w:rPr>
                <w:rFonts w:ascii="Arial" w:eastAsia="PMingLiU" w:hAnsi="Arial" w:cs="Arial"/>
                <w:sz w:val="18"/>
                <w:szCs w:val="18"/>
                <w:lang w:eastAsia="zh-TW"/>
              </w:rPr>
            </w:pPr>
            <w:r w:rsidRPr="00A84A31">
              <w:rPr>
                <w:rFonts w:ascii="Arial" w:eastAsia="PMingLiU" w:hAnsi="Arial" w:cs="Arial"/>
                <w:sz w:val="18"/>
                <w:szCs w:val="18"/>
                <w:lang w:eastAsia="zh-TW"/>
              </w:rPr>
              <w:t>≤</w:t>
            </w:r>
            <w:r>
              <w:rPr>
                <w:rFonts w:ascii="Arial" w:eastAsia="PMingLiU" w:hAnsi="Arial" w:cs="Arial"/>
                <w:sz w:val="18"/>
                <w:szCs w:val="18"/>
                <w:lang w:val="en-US" w:eastAsia="zh-TW"/>
              </w:rPr>
              <w:t>3%</w:t>
            </w:r>
          </w:p>
        </w:tc>
      </w:tr>
      <w:tr w:rsidR="00C46330" w:rsidRPr="00DA676C" w14:paraId="4957046C" w14:textId="77777777" w:rsidTr="00FA26A0">
        <w:trPr>
          <w:trHeight w:val="283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7550C5BB" w14:textId="77777777" w:rsidR="00C46330" w:rsidRPr="00847E19" w:rsidRDefault="00C46330" w:rsidP="003A5FC9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jc w:val="both"/>
              <w:rPr>
                <w:rFonts w:ascii="Arial" w:eastAsia="PMingLiU" w:hAnsi="Arial" w:cs="Arial"/>
                <w:b/>
                <w:sz w:val="18"/>
                <w:szCs w:val="18"/>
                <w:lang w:eastAsia="zh-TW"/>
              </w:rPr>
            </w:pPr>
            <w:r w:rsidRPr="00847E19">
              <w:rPr>
                <w:rFonts w:ascii="Arial" w:eastAsia="PMingLiU" w:hAnsi="Arial" w:cs="Arial"/>
                <w:b/>
                <w:sz w:val="18"/>
                <w:szCs w:val="18"/>
                <w:lang w:eastAsia="zh-TW"/>
              </w:rPr>
              <w:t>Выходное напряжение</w:t>
            </w:r>
          </w:p>
        </w:tc>
        <w:tc>
          <w:tcPr>
            <w:tcW w:w="7391" w:type="dxa"/>
            <w:gridSpan w:val="3"/>
            <w:vAlign w:val="center"/>
          </w:tcPr>
          <w:p w14:paraId="36BE9B42" w14:textId="77777777" w:rsidR="00C46330" w:rsidRPr="00DA676C" w:rsidRDefault="00C46330" w:rsidP="003A5FC9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jc w:val="center"/>
              <w:rPr>
                <w:rFonts w:ascii="Arial" w:eastAsia="PMingLiU" w:hAnsi="Arial" w:cs="Arial"/>
                <w:sz w:val="18"/>
                <w:szCs w:val="18"/>
                <w:lang w:eastAsia="zh-TW"/>
              </w:rPr>
            </w:pPr>
            <w:r w:rsidRPr="00847E19">
              <w:rPr>
                <w:rFonts w:ascii="Arial" w:eastAsia="PMingLiU" w:hAnsi="Arial" w:cs="Arial"/>
                <w:kern w:val="2"/>
                <w:sz w:val="18"/>
                <w:szCs w:val="18"/>
                <w:lang w:eastAsia="zh-TW"/>
              </w:rPr>
              <w:t xml:space="preserve">208 / 220 / </w:t>
            </w:r>
            <w:r w:rsidRPr="00DA676C">
              <w:rPr>
                <w:rFonts w:ascii="Arial" w:eastAsia="PMingLiU" w:hAnsi="Arial" w:cs="Arial"/>
                <w:kern w:val="2"/>
                <w:sz w:val="18"/>
                <w:szCs w:val="18"/>
                <w:lang w:eastAsia="zh-TW"/>
              </w:rPr>
              <w:t>230</w:t>
            </w:r>
            <w:r w:rsidRPr="00847E19">
              <w:rPr>
                <w:rFonts w:ascii="Arial" w:eastAsia="PMingLiU" w:hAnsi="Arial" w:cs="Arial"/>
                <w:kern w:val="2"/>
                <w:sz w:val="18"/>
                <w:szCs w:val="18"/>
                <w:lang w:eastAsia="zh-TW"/>
              </w:rPr>
              <w:t xml:space="preserve"> / 240</w:t>
            </w:r>
            <w:r>
              <w:rPr>
                <w:rFonts w:ascii="Arial" w:eastAsia="PMingLiU" w:hAnsi="Arial" w:cs="Arial"/>
                <w:kern w:val="2"/>
                <w:sz w:val="18"/>
                <w:szCs w:val="18"/>
                <w:lang w:eastAsia="zh-TW"/>
              </w:rPr>
              <w:t>В переменного тока (</w:t>
            </w:r>
            <w:r>
              <w:rPr>
                <w:rFonts w:ascii="Arial" w:eastAsia="PMingLiU" w:hAnsi="Arial" w:cs="Arial"/>
                <w:kern w:val="2"/>
                <w:sz w:val="18"/>
                <w:szCs w:val="18"/>
                <w:lang w:val="en-US" w:eastAsia="zh-TW"/>
              </w:rPr>
              <w:t>VAC</w:t>
            </w:r>
            <w:r>
              <w:rPr>
                <w:rFonts w:ascii="Arial" w:eastAsia="PMingLiU" w:hAnsi="Arial" w:cs="Arial"/>
                <w:kern w:val="2"/>
                <w:sz w:val="18"/>
                <w:szCs w:val="18"/>
                <w:lang w:eastAsia="zh-TW"/>
              </w:rPr>
              <w:t>)</w:t>
            </w:r>
          </w:p>
        </w:tc>
      </w:tr>
      <w:tr w:rsidR="00C46330" w:rsidRPr="00DA676C" w14:paraId="31C3ACF9" w14:textId="77777777" w:rsidTr="00FA26A0">
        <w:trPr>
          <w:trHeight w:val="454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2A518E15" w14:textId="77777777" w:rsidR="00C46330" w:rsidRPr="00427B95" w:rsidRDefault="00C46330" w:rsidP="003A5FC9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jc w:val="both"/>
              <w:rPr>
                <w:rFonts w:ascii="Arial" w:eastAsia="PMingLiU" w:hAnsi="Arial" w:cs="Arial"/>
                <w:b/>
                <w:sz w:val="18"/>
                <w:szCs w:val="18"/>
                <w:lang w:eastAsia="zh-TW"/>
              </w:rPr>
            </w:pPr>
            <w:r>
              <w:rPr>
                <w:rFonts w:ascii="Arial" w:eastAsia="PMingLiU" w:hAnsi="Arial" w:cs="Arial"/>
                <w:b/>
                <w:sz w:val="18"/>
                <w:szCs w:val="18"/>
                <w:lang w:eastAsia="zh-TW"/>
              </w:rPr>
              <w:t>Регулировка выходного напряжения</w:t>
            </w:r>
          </w:p>
        </w:tc>
        <w:tc>
          <w:tcPr>
            <w:tcW w:w="7391" w:type="dxa"/>
            <w:gridSpan w:val="3"/>
            <w:vAlign w:val="center"/>
          </w:tcPr>
          <w:p w14:paraId="15C49638" w14:textId="77777777" w:rsidR="00C46330" w:rsidRPr="00617707" w:rsidRDefault="00C46330" w:rsidP="003A5FC9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jc w:val="center"/>
              <w:rPr>
                <w:rFonts w:ascii="Arial" w:eastAsia="PMingLiU" w:hAnsi="Arial" w:cs="Arial"/>
                <w:kern w:val="2"/>
                <w:sz w:val="18"/>
                <w:szCs w:val="18"/>
                <w:lang w:eastAsia="zh-TW"/>
              </w:rPr>
            </w:pPr>
            <w:r w:rsidRPr="00617707">
              <w:rPr>
                <w:rFonts w:ascii="Arial" w:eastAsia="PMingLiU" w:hAnsi="Arial" w:cs="Arial"/>
                <w:kern w:val="2"/>
                <w:sz w:val="18"/>
                <w:szCs w:val="18"/>
                <w:lang w:eastAsia="zh-TW"/>
              </w:rPr>
              <w:t>±1%</w:t>
            </w:r>
          </w:p>
        </w:tc>
      </w:tr>
      <w:tr w:rsidR="00C46330" w:rsidRPr="00DA676C" w14:paraId="45AD122A" w14:textId="77777777" w:rsidTr="00FA26A0">
        <w:trPr>
          <w:trHeight w:val="454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3ACFA300" w14:textId="77777777" w:rsidR="00C46330" w:rsidRDefault="00C46330" w:rsidP="003A5FC9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jc w:val="both"/>
              <w:rPr>
                <w:rFonts w:ascii="Arial" w:eastAsia="PMingLiU" w:hAnsi="Arial" w:cs="Arial"/>
                <w:b/>
                <w:sz w:val="18"/>
                <w:szCs w:val="18"/>
                <w:lang w:eastAsia="zh-TW"/>
              </w:rPr>
            </w:pPr>
            <w:r>
              <w:rPr>
                <w:rFonts w:ascii="Arial" w:eastAsia="PMingLiU" w:hAnsi="Arial" w:cs="Arial"/>
                <w:b/>
                <w:sz w:val="18"/>
                <w:szCs w:val="18"/>
                <w:lang w:eastAsia="zh-TW"/>
              </w:rPr>
              <w:t>Диапазон выходной частоты</w:t>
            </w:r>
          </w:p>
        </w:tc>
        <w:tc>
          <w:tcPr>
            <w:tcW w:w="7391" w:type="dxa"/>
            <w:gridSpan w:val="3"/>
            <w:vAlign w:val="center"/>
          </w:tcPr>
          <w:p w14:paraId="4AAD08F9" w14:textId="77777777" w:rsidR="00C46330" w:rsidRPr="00617707" w:rsidRDefault="00C46330" w:rsidP="003A5FC9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jc w:val="center"/>
              <w:rPr>
                <w:rFonts w:ascii="Arial" w:eastAsia="PMingLiU" w:hAnsi="Arial" w:cs="Arial"/>
                <w:sz w:val="18"/>
                <w:szCs w:val="18"/>
                <w:lang w:eastAsia="zh-TW"/>
              </w:rPr>
            </w:pPr>
            <w:r w:rsidRPr="00617707">
              <w:rPr>
                <w:rFonts w:ascii="Arial" w:eastAsia="PMingLiU" w:hAnsi="Arial" w:cs="Arial"/>
                <w:sz w:val="18"/>
                <w:szCs w:val="18"/>
                <w:lang w:eastAsia="zh-TW"/>
              </w:rPr>
              <w:t>45 ~ 55Гц или 55 ~ 65Гц (Синхронизированный диапазон)</w:t>
            </w:r>
          </w:p>
          <w:p w14:paraId="6B3E075B" w14:textId="77777777" w:rsidR="00C46330" w:rsidRPr="00617707" w:rsidRDefault="00C46330" w:rsidP="003A5FC9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jc w:val="center"/>
              <w:rPr>
                <w:rFonts w:ascii="Arial" w:eastAsia="PMingLiU" w:hAnsi="Arial" w:cs="Arial"/>
                <w:sz w:val="18"/>
                <w:szCs w:val="18"/>
                <w:lang w:eastAsia="zh-TW"/>
              </w:rPr>
            </w:pPr>
            <w:r w:rsidRPr="00617707">
              <w:rPr>
                <w:rFonts w:ascii="Arial" w:eastAsia="PMingLiU" w:hAnsi="Arial" w:cs="Arial"/>
                <w:sz w:val="18"/>
                <w:szCs w:val="18"/>
                <w:lang w:eastAsia="zh-TW"/>
              </w:rPr>
              <w:t>50 Гц ± 0.1% или 60Гц ± 0.1% (режим работы от батарей)</w:t>
            </w:r>
          </w:p>
        </w:tc>
      </w:tr>
      <w:tr w:rsidR="00C46330" w:rsidRPr="00DA676C" w14:paraId="6F22FEDE" w14:textId="77777777" w:rsidTr="00FA26A0">
        <w:trPr>
          <w:trHeight w:val="283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1B9EA283" w14:textId="77777777" w:rsidR="00C46330" w:rsidRPr="006404AF" w:rsidRDefault="00C46330" w:rsidP="003A5FC9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jc w:val="both"/>
              <w:rPr>
                <w:rFonts w:ascii="Arial" w:eastAsia="PMingLiU" w:hAnsi="Arial" w:cs="Arial"/>
                <w:b/>
                <w:sz w:val="18"/>
                <w:szCs w:val="18"/>
                <w:lang w:eastAsia="zh-TW"/>
              </w:rPr>
            </w:pPr>
            <w:r>
              <w:rPr>
                <w:rFonts w:ascii="Arial" w:eastAsia="PMingLiU" w:hAnsi="Arial" w:cs="Arial"/>
                <w:b/>
                <w:sz w:val="18"/>
                <w:szCs w:val="18"/>
                <w:lang w:eastAsia="zh-TW"/>
              </w:rPr>
              <w:t>Форма</w:t>
            </w:r>
            <w:r w:rsidRPr="00DA676C">
              <w:rPr>
                <w:rFonts w:ascii="Arial" w:eastAsia="PMingLiU" w:hAnsi="Arial" w:cs="Arial"/>
                <w:b/>
                <w:sz w:val="18"/>
                <w:szCs w:val="18"/>
                <w:lang w:val="en-US" w:eastAsia="zh-TW"/>
              </w:rPr>
              <w:t xml:space="preserve"> </w:t>
            </w:r>
            <w:r>
              <w:rPr>
                <w:rFonts w:ascii="Arial" w:eastAsia="PMingLiU" w:hAnsi="Arial" w:cs="Arial"/>
                <w:b/>
                <w:sz w:val="18"/>
                <w:szCs w:val="18"/>
                <w:lang w:eastAsia="zh-TW"/>
              </w:rPr>
              <w:t>выходного сигнала</w:t>
            </w:r>
          </w:p>
        </w:tc>
        <w:tc>
          <w:tcPr>
            <w:tcW w:w="7391" w:type="dxa"/>
            <w:gridSpan w:val="3"/>
            <w:vAlign w:val="center"/>
          </w:tcPr>
          <w:p w14:paraId="2FCD397B" w14:textId="77777777" w:rsidR="00C46330" w:rsidRPr="006404AF" w:rsidRDefault="00C46330" w:rsidP="003A5FC9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jc w:val="center"/>
              <w:rPr>
                <w:rFonts w:ascii="Arial" w:eastAsia="PMingLiU" w:hAnsi="Arial" w:cs="Arial"/>
                <w:sz w:val="18"/>
                <w:szCs w:val="18"/>
                <w:lang w:eastAsia="zh-TW"/>
              </w:rPr>
            </w:pPr>
            <w:r>
              <w:rPr>
                <w:rFonts w:ascii="Arial" w:eastAsia="PMingLiU" w:hAnsi="Arial" w:cs="Arial"/>
                <w:sz w:val="18"/>
                <w:szCs w:val="18"/>
                <w:lang w:eastAsia="zh-TW"/>
              </w:rPr>
              <w:t>Чистая синусоида</w:t>
            </w:r>
          </w:p>
        </w:tc>
      </w:tr>
      <w:tr w:rsidR="00C46330" w:rsidRPr="00DA676C" w14:paraId="50BC82DE" w14:textId="77777777" w:rsidTr="00FA26A0">
        <w:trPr>
          <w:trHeight w:val="283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2C988D06" w14:textId="77777777" w:rsidR="00C46330" w:rsidRDefault="00C46330" w:rsidP="003A5FC9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jc w:val="both"/>
              <w:rPr>
                <w:rFonts w:ascii="Arial" w:eastAsia="PMingLiU" w:hAnsi="Arial" w:cs="Arial"/>
                <w:b/>
                <w:sz w:val="18"/>
                <w:szCs w:val="18"/>
                <w:lang w:eastAsia="zh-TW"/>
              </w:rPr>
            </w:pPr>
            <w:r>
              <w:rPr>
                <w:rFonts w:ascii="Arial" w:eastAsia="PMingLiU" w:hAnsi="Arial" w:cs="Arial"/>
                <w:b/>
                <w:sz w:val="18"/>
                <w:szCs w:val="18"/>
                <w:lang w:eastAsia="zh-TW"/>
              </w:rPr>
              <w:t>Фактор мощности выходной</w:t>
            </w:r>
          </w:p>
        </w:tc>
        <w:tc>
          <w:tcPr>
            <w:tcW w:w="7391" w:type="dxa"/>
            <w:gridSpan w:val="3"/>
            <w:vAlign w:val="center"/>
          </w:tcPr>
          <w:p w14:paraId="7366FB1D" w14:textId="77777777" w:rsidR="00C46330" w:rsidRDefault="00C46330" w:rsidP="003A5FC9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jc w:val="center"/>
              <w:rPr>
                <w:rFonts w:ascii="Arial" w:eastAsia="PMingLiU" w:hAnsi="Arial" w:cs="Arial"/>
                <w:sz w:val="18"/>
                <w:szCs w:val="18"/>
                <w:lang w:eastAsia="zh-TW"/>
              </w:rPr>
            </w:pPr>
            <w:r>
              <w:rPr>
                <w:rFonts w:ascii="Arial" w:eastAsia="PMingLiU" w:hAnsi="Arial" w:cs="Arial"/>
                <w:sz w:val="18"/>
                <w:szCs w:val="18"/>
                <w:lang w:eastAsia="zh-TW"/>
              </w:rPr>
              <w:t>1.0</w:t>
            </w:r>
          </w:p>
        </w:tc>
      </w:tr>
      <w:tr w:rsidR="00C46330" w:rsidRPr="00DA676C" w14:paraId="4AC3DC29" w14:textId="77777777" w:rsidTr="00FA26A0">
        <w:trPr>
          <w:trHeight w:val="454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6AF557E3" w14:textId="77777777" w:rsidR="00C46330" w:rsidRDefault="00C46330" w:rsidP="003A5FC9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jc w:val="both"/>
              <w:rPr>
                <w:rFonts w:ascii="Arial" w:eastAsia="PMingLiU" w:hAnsi="Arial" w:cs="Arial"/>
                <w:b/>
                <w:sz w:val="18"/>
                <w:szCs w:val="18"/>
                <w:lang w:eastAsia="zh-TW"/>
              </w:rPr>
            </w:pPr>
            <w:r>
              <w:rPr>
                <w:rFonts w:ascii="Arial" w:eastAsia="PMingLiU" w:hAnsi="Arial" w:cs="Arial"/>
                <w:b/>
                <w:sz w:val="18"/>
                <w:szCs w:val="18"/>
                <w:lang w:eastAsia="zh-TW"/>
              </w:rPr>
              <w:t>Нелинейные искажения (</w:t>
            </w:r>
            <w:proofErr w:type="spellStart"/>
            <w:r>
              <w:rPr>
                <w:rFonts w:ascii="Arial" w:eastAsia="PMingLiU" w:hAnsi="Arial" w:cs="Arial"/>
                <w:b/>
                <w:sz w:val="18"/>
                <w:szCs w:val="18"/>
                <w:lang w:val="en-US" w:eastAsia="zh-TW"/>
              </w:rPr>
              <w:t>THDv</w:t>
            </w:r>
            <w:proofErr w:type="spellEnd"/>
            <w:r>
              <w:rPr>
                <w:rFonts w:ascii="Arial" w:eastAsia="PMingLiU" w:hAnsi="Arial" w:cs="Arial"/>
                <w:b/>
                <w:sz w:val="18"/>
                <w:szCs w:val="18"/>
                <w:lang w:eastAsia="zh-TW"/>
              </w:rPr>
              <w:t>)</w:t>
            </w:r>
          </w:p>
        </w:tc>
        <w:tc>
          <w:tcPr>
            <w:tcW w:w="7391" w:type="dxa"/>
            <w:gridSpan w:val="3"/>
            <w:vAlign w:val="center"/>
          </w:tcPr>
          <w:p w14:paraId="6139861D" w14:textId="77777777" w:rsidR="00C46330" w:rsidRDefault="00C46330" w:rsidP="003A5FC9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jc w:val="center"/>
              <w:rPr>
                <w:rFonts w:ascii="Arial" w:eastAsia="PMingLiU" w:hAnsi="Arial" w:cs="Arial"/>
                <w:sz w:val="18"/>
                <w:szCs w:val="18"/>
                <w:lang w:eastAsia="zh-TW"/>
              </w:rPr>
            </w:pPr>
            <w:r w:rsidRPr="00A84A31">
              <w:rPr>
                <w:rFonts w:ascii="Arial" w:eastAsia="PMingLiU" w:hAnsi="Arial" w:cs="Arial"/>
                <w:sz w:val="18"/>
                <w:szCs w:val="18"/>
                <w:lang w:eastAsia="zh-TW"/>
              </w:rPr>
              <w:t>≤</w:t>
            </w:r>
            <w:r>
              <w:rPr>
                <w:rFonts w:ascii="Arial" w:eastAsia="PMingLiU" w:hAnsi="Arial" w:cs="Arial"/>
                <w:sz w:val="18"/>
                <w:szCs w:val="18"/>
                <w:lang w:val="en-US" w:eastAsia="zh-TW"/>
              </w:rPr>
              <w:t>1%</w:t>
            </w:r>
            <w:r>
              <w:rPr>
                <w:rFonts w:ascii="Arial" w:eastAsia="PMingLiU" w:hAnsi="Arial" w:cs="Arial"/>
                <w:sz w:val="18"/>
                <w:szCs w:val="18"/>
                <w:lang w:eastAsia="zh-TW"/>
              </w:rPr>
              <w:t xml:space="preserve"> (</w:t>
            </w:r>
            <w:r w:rsidRPr="00A84A31">
              <w:rPr>
                <w:rFonts w:ascii="Arial" w:eastAsia="PMingLiU" w:hAnsi="Arial" w:cs="Arial"/>
                <w:sz w:val="18"/>
                <w:szCs w:val="18"/>
                <w:lang w:eastAsia="zh-TW"/>
              </w:rPr>
              <w:t>линейная нагрузка</w:t>
            </w:r>
            <w:r>
              <w:rPr>
                <w:rFonts w:ascii="Arial" w:eastAsia="PMingLiU" w:hAnsi="Arial" w:cs="Arial"/>
                <w:sz w:val="18"/>
                <w:szCs w:val="18"/>
                <w:lang w:eastAsia="zh-TW"/>
              </w:rPr>
              <w:t>)</w:t>
            </w:r>
          </w:p>
          <w:p w14:paraId="76DB010A" w14:textId="77777777" w:rsidR="00C46330" w:rsidRDefault="00C46330" w:rsidP="003A5FC9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jc w:val="center"/>
              <w:rPr>
                <w:rFonts w:ascii="Arial" w:eastAsia="PMingLiU" w:hAnsi="Arial" w:cs="Arial"/>
                <w:sz w:val="18"/>
                <w:szCs w:val="18"/>
                <w:lang w:eastAsia="zh-TW"/>
              </w:rPr>
            </w:pPr>
            <w:r w:rsidRPr="00A84A31">
              <w:rPr>
                <w:rFonts w:ascii="Arial" w:eastAsia="PMingLiU" w:hAnsi="Arial" w:cs="Arial"/>
                <w:sz w:val="18"/>
                <w:szCs w:val="18"/>
                <w:lang w:eastAsia="zh-TW"/>
              </w:rPr>
              <w:t>≤</w:t>
            </w:r>
            <w:r>
              <w:rPr>
                <w:rFonts w:ascii="Arial" w:eastAsia="PMingLiU" w:hAnsi="Arial" w:cs="Arial"/>
                <w:sz w:val="18"/>
                <w:szCs w:val="18"/>
                <w:lang w:val="en-US" w:eastAsia="zh-TW"/>
              </w:rPr>
              <w:t>3%</w:t>
            </w:r>
            <w:r>
              <w:rPr>
                <w:rFonts w:ascii="Arial" w:eastAsia="PMingLiU" w:hAnsi="Arial" w:cs="Arial"/>
                <w:sz w:val="18"/>
                <w:szCs w:val="18"/>
                <w:lang w:eastAsia="zh-TW"/>
              </w:rPr>
              <w:t xml:space="preserve"> </w:t>
            </w:r>
            <w:r w:rsidRPr="00A84A31">
              <w:rPr>
                <w:rFonts w:ascii="Arial" w:eastAsia="PMingLiU" w:hAnsi="Arial" w:cs="Arial"/>
                <w:sz w:val="18"/>
                <w:szCs w:val="18"/>
                <w:lang w:val="en-US" w:eastAsia="zh-TW"/>
              </w:rPr>
              <w:t>(</w:t>
            </w:r>
            <w:r>
              <w:rPr>
                <w:rFonts w:ascii="Arial" w:eastAsia="PMingLiU" w:hAnsi="Arial" w:cs="Arial"/>
                <w:sz w:val="18"/>
                <w:szCs w:val="18"/>
                <w:lang w:eastAsia="zh-TW"/>
              </w:rPr>
              <w:t>нелинейная</w:t>
            </w:r>
            <w:r w:rsidRPr="00A84A31">
              <w:rPr>
                <w:rFonts w:ascii="Arial" w:eastAsia="PMingLiU" w:hAnsi="Arial" w:cs="Arial"/>
                <w:sz w:val="18"/>
                <w:szCs w:val="18"/>
                <w:lang w:val="en-US" w:eastAsia="zh-TW"/>
              </w:rPr>
              <w:t xml:space="preserve"> </w:t>
            </w:r>
            <w:r>
              <w:rPr>
                <w:rFonts w:ascii="Arial" w:eastAsia="PMingLiU" w:hAnsi="Arial" w:cs="Arial"/>
                <w:sz w:val="18"/>
                <w:szCs w:val="18"/>
                <w:lang w:eastAsia="zh-TW"/>
              </w:rPr>
              <w:t>нагрузка</w:t>
            </w:r>
            <w:r w:rsidRPr="00A84A31">
              <w:rPr>
                <w:rFonts w:ascii="Arial" w:eastAsia="PMingLiU" w:hAnsi="Arial" w:cs="Arial"/>
                <w:sz w:val="18"/>
                <w:szCs w:val="18"/>
                <w:lang w:val="en-US" w:eastAsia="zh-TW"/>
              </w:rPr>
              <w:t>)</w:t>
            </w:r>
          </w:p>
        </w:tc>
      </w:tr>
      <w:tr w:rsidR="00C46330" w:rsidRPr="00DA676C" w14:paraId="1BC7BDBD" w14:textId="77777777" w:rsidTr="00FA26A0">
        <w:trPr>
          <w:trHeight w:val="283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56E1F0BA" w14:textId="77777777" w:rsidR="00C46330" w:rsidRDefault="00C46330" w:rsidP="003A5FC9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jc w:val="both"/>
              <w:rPr>
                <w:rFonts w:ascii="Arial" w:eastAsia="PMingLiU" w:hAnsi="Arial" w:cs="Arial"/>
                <w:b/>
                <w:sz w:val="18"/>
                <w:szCs w:val="18"/>
                <w:lang w:eastAsia="zh-TW"/>
              </w:rPr>
            </w:pPr>
            <w:r>
              <w:rPr>
                <w:rFonts w:ascii="Arial" w:eastAsia="PMingLiU" w:hAnsi="Arial" w:cs="Arial"/>
                <w:b/>
                <w:sz w:val="18"/>
                <w:szCs w:val="18"/>
                <w:lang w:eastAsia="zh-TW"/>
              </w:rPr>
              <w:t>Крест фактор</w:t>
            </w:r>
          </w:p>
        </w:tc>
        <w:tc>
          <w:tcPr>
            <w:tcW w:w="7391" w:type="dxa"/>
            <w:gridSpan w:val="3"/>
            <w:vAlign w:val="center"/>
          </w:tcPr>
          <w:p w14:paraId="34DCF5A0" w14:textId="77777777" w:rsidR="00C46330" w:rsidRPr="00A84A31" w:rsidRDefault="00C46330" w:rsidP="003A5FC9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jc w:val="center"/>
              <w:rPr>
                <w:rFonts w:ascii="Arial" w:eastAsia="PMingLiU" w:hAnsi="Arial" w:cs="Arial"/>
                <w:sz w:val="18"/>
                <w:szCs w:val="18"/>
                <w:lang w:eastAsia="zh-TW"/>
              </w:rPr>
            </w:pPr>
            <w:r>
              <w:rPr>
                <w:rFonts w:ascii="Arial" w:eastAsia="PMingLiU" w:hAnsi="Arial" w:cs="Arial"/>
                <w:sz w:val="18"/>
                <w:szCs w:val="18"/>
                <w:lang w:eastAsia="zh-TW"/>
              </w:rPr>
              <w:t>3:1</w:t>
            </w:r>
          </w:p>
        </w:tc>
      </w:tr>
      <w:tr w:rsidR="00C46330" w:rsidRPr="006404AF" w14:paraId="1CA13D92" w14:textId="77777777" w:rsidTr="00FA26A0">
        <w:trPr>
          <w:trHeight w:val="283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58C6C17E" w14:textId="77777777" w:rsidR="00C46330" w:rsidRDefault="00C46330" w:rsidP="003A5FC9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jc w:val="both"/>
              <w:rPr>
                <w:rFonts w:ascii="Arial" w:eastAsia="PMingLiU" w:hAnsi="Arial" w:cs="Arial"/>
                <w:b/>
                <w:sz w:val="18"/>
                <w:szCs w:val="18"/>
                <w:lang w:eastAsia="zh-TW"/>
              </w:rPr>
            </w:pPr>
            <w:r>
              <w:rPr>
                <w:rFonts w:ascii="Arial" w:eastAsia="PMingLiU" w:hAnsi="Arial" w:cs="Arial"/>
                <w:b/>
                <w:sz w:val="18"/>
                <w:szCs w:val="18"/>
                <w:lang w:eastAsia="zh-TW"/>
              </w:rPr>
              <w:t>Перегрузочная способность</w:t>
            </w:r>
          </w:p>
        </w:tc>
        <w:tc>
          <w:tcPr>
            <w:tcW w:w="7391" w:type="dxa"/>
            <w:gridSpan w:val="3"/>
            <w:vAlign w:val="center"/>
          </w:tcPr>
          <w:p w14:paraId="5BF9E3B3" w14:textId="77777777" w:rsidR="00C46330" w:rsidRPr="006404AF" w:rsidRDefault="00C46330" w:rsidP="003A5FC9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jc w:val="center"/>
              <w:rPr>
                <w:rFonts w:ascii="Arial" w:eastAsia="PMingLiU" w:hAnsi="Arial" w:cs="Arial"/>
                <w:sz w:val="18"/>
                <w:szCs w:val="18"/>
                <w:lang w:eastAsia="zh-TW"/>
              </w:rPr>
            </w:pPr>
            <w:r w:rsidRPr="006404AF">
              <w:rPr>
                <w:rFonts w:ascii="Arial" w:eastAsia="PMingLiU" w:hAnsi="Arial" w:cs="Arial"/>
                <w:sz w:val="18"/>
                <w:szCs w:val="18"/>
                <w:lang w:eastAsia="zh-TW"/>
              </w:rPr>
              <w:t>105% ~ 110% - 30</w:t>
            </w:r>
            <w:r>
              <w:rPr>
                <w:rFonts w:ascii="Arial" w:eastAsia="PMingLiU" w:hAnsi="Arial" w:cs="Arial"/>
                <w:sz w:val="18"/>
                <w:szCs w:val="18"/>
                <w:lang w:eastAsia="zh-TW"/>
              </w:rPr>
              <w:t>мин</w:t>
            </w:r>
            <w:r w:rsidRPr="006404AF">
              <w:rPr>
                <w:rFonts w:ascii="Arial" w:eastAsia="PMingLiU" w:hAnsi="Arial" w:cs="Arial"/>
                <w:sz w:val="18"/>
                <w:szCs w:val="18"/>
                <w:lang w:eastAsia="zh-TW"/>
              </w:rPr>
              <w:t>, 110% ~ 130% - 10</w:t>
            </w:r>
            <w:r>
              <w:rPr>
                <w:rFonts w:ascii="Arial" w:eastAsia="PMingLiU" w:hAnsi="Arial" w:cs="Arial"/>
                <w:sz w:val="18"/>
                <w:szCs w:val="18"/>
                <w:lang w:eastAsia="zh-TW"/>
              </w:rPr>
              <w:t>мин</w:t>
            </w:r>
            <w:r w:rsidRPr="006404AF">
              <w:rPr>
                <w:rFonts w:ascii="Arial" w:eastAsia="PMingLiU" w:hAnsi="Arial" w:cs="Arial"/>
                <w:sz w:val="18"/>
                <w:szCs w:val="18"/>
                <w:lang w:eastAsia="zh-TW"/>
              </w:rPr>
              <w:t>, 130% ~ 150% - 30с</w:t>
            </w:r>
            <w:r>
              <w:rPr>
                <w:rFonts w:ascii="Arial" w:eastAsia="PMingLiU" w:hAnsi="Arial" w:cs="Arial"/>
                <w:sz w:val="18"/>
                <w:szCs w:val="18"/>
                <w:lang w:eastAsia="zh-TW"/>
              </w:rPr>
              <w:t>,</w:t>
            </w:r>
            <w:r w:rsidRPr="006404AF">
              <w:rPr>
                <w:rFonts w:ascii="Arial" w:eastAsia="PMingLiU" w:hAnsi="Arial" w:cs="Arial"/>
                <w:sz w:val="18"/>
                <w:szCs w:val="18"/>
                <w:lang w:eastAsia="zh-TW"/>
              </w:rPr>
              <w:t xml:space="preserve"> &gt;150% - </w:t>
            </w:r>
            <w:r>
              <w:rPr>
                <w:rFonts w:ascii="Arial" w:eastAsia="PMingLiU" w:hAnsi="Arial" w:cs="Arial"/>
                <w:sz w:val="18"/>
                <w:szCs w:val="18"/>
                <w:lang w:val="en-US" w:eastAsia="zh-TW"/>
              </w:rPr>
              <w:t>4</w:t>
            </w:r>
            <w:r w:rsidRPr="006404AF">
              <w:rPr>
                <w:rFonts w:ascii="Arial" w:eastAsia="PMingLiU" w:hAnsi="Arial" w:cs="Arial"/>
                <w:sz w:val="18"/>
                <w:szCs w:val="18"/>
                <w:lang w:eastAsia="zh-TW"/>
              </w:rPr>
              <w:t>00мс</w:t>
            </w:r>
          </w:p>
        </w:tc>
      </w:tr>
      <w:tr w:rsidR="00C46330" w:rsidRPr="006404AF" w14:paraId="2C91D47D" w14:textId="77777777" w:rsidTr="00FA26A0">
        <w:trPr>
          <w:trHeight w:val="283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70C3C0F5" w14:textId="77777777" w:rsidR="00C46330" w:rsidRDefault="00C46330" w:rsidP="003A5FC9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jc w:val="both"/>
              <w:rPr>
                <w:rFonts w:ascii="Arial" w:eastAsia="PMingLiU" w:hAnsi="Arial" w:cs="Arial"/>
                <w:b/>
                <w:sz w:val="18"/>
                <w:szCs w:val="18"/>
                <w:lang w:eastAsia="zh-TW"/>
              </w:rPr>
            </w:pPr>
            <w:r>
              <w:rPr>
                <w:rFonts w:ascii="Arial" w:eastAsia="PMingLiU" w:hAnsi="Arial" w:cs="Arial"/>
                <w:b/>
                <w:sz w:val="18"/>
                <w:szCs w:val="18"/>
                <w:lang w:eastAsia="zh-TW"/>
              </w:rPr>
              <w:t>Тип аккумуляторов</w:t>
            </w:r>
          </w:p>
        </w:tc>
        <w:tc>
          <w:tcPr>
            <w:tcW w:w="7391" w:type="dxa"/>
            <w:gridSpan w:val="3"/>
            <w:vAlign w:val="center"/>
          </w:tcPr>
          <w:p w14:paraId="20CE7CAE" w14:textId="77777777" w:rsidR="00C46330" w:rsidRPr="00135DF7" w:rsidRDefault="00C46330" w:rsidP="003A5FC9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jc w:val="center"/>
              <w:rPr>
                <w:rFonts w:ascii="Arial" w:eastAsia="PMingLiU" w:hAnsi="Arial" w:cs="Arial"/>
                <w:sz w:val="18"/>
                <w:szCs w:val="18"/>
                <w:lang w:val="en-US" w:eastAsia="zh-TW"/>
              </w:rPr>
            </w:pPr>
            <w:r>
              <w:rPr>
                <w:rFonts w:ascii="Arial" w:eastAsia="PMingLiU" w:hAnsi="Arial" w:cs="Arial"/>
                <w:sz w:val="18"/>
                <w:szCs w:val="18"/>
                <w:lang w:val="en-US" w:eastAsia="zh-TW"/>
              </w:rPr>
              <w:t>AGM VRLA (</w:t>
            </w:r>
            <w:r>
              <w:rPr>
                <w:rFonts w:ascii="Arial" w:eastAsia="PMingLiU" w:hAnsi="Arial" w:cs="Arial"/>
                <w:sz w:val="18"/>
                <w:szCs w:val="18"/>
                <w:lang w:eastAsia="zh-TW"/>
              </w:rPr>
              <w:t>свинцово-кислотные</w:t>
            </w:r>
            <w:r>
              <w:rPr>
                <w:rFonts w:ascii="Arial" w:eastAsia="PMingLiU" w:hAnsi="Arial" w:cs="Arial"/>
                <w:sz w:val="18"/>
                <w:szCs w:val="18"/>
                <w:lang w:val="en-US" w:eastAsia="zh-TW"/>
              </w:rPr>
              <w:t>)</w:t>
            </w:r>
          </w:p>
        </w:tc>
      </w:tr>
      <w:tr w:rsidR="00C46330" w:rsidRPr="00DA676C" w14:paraId="5294D175" w14:textId="77777777" w:rsidTr="00FA26A0">
        <w:trPr>
          <w:trHeight w:val="283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71917881" w14:textId="77777777" w:rsidR="00C46330" w:rsidRPr="00DA676C" w:rsidRDefault="00C46330" w:rsidP="003A5FC9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rPr>
                <w:rFonts w:ascii="Arial" w:eastAsia="PMingLiU" w:hAnsi="Arial" w:cs="Arial"/>
                <w:b/>
                <w:sz w:val="18"/>
                <w:szCs w:val="18"/>
                <w:lang w:eastAsia="zh-TW"/>
              </w:rPr>
            </w:pPr>
            <w:r>
              <w:rPr>
                <w:rFonts w:ascii="Arial" w:eastAsia="PMingLiU" w:hAnsi="Arial" w:cs="Arial"/>
                <w:b/>
                <w:sz w:val="18"/>
                <w:szCs w:val="18"/>
                <w:lang w:eastAsia="zh-TW"/>
              </w:rPr>
              <w:t>Аккумуляторы</w:t>
            </w:r>
            <w:r w:rsidRPr="00DA676C">
              <w:rPr>
                <w:rFonts w:ascii="Arial" w:eastAsia="PMingLiU" w:hAnsi="Arial" w:cs="Arial"/>
                <w:b/>
                <w:sz w:val="18"/>
                <w:szCs w:val="18"/>
                <w:lang w:eastAsia="zh-TW"/>
              </w:rPr>
              <w:t xml:space="preserve"> и кол-во</w:t>
            </w:r>
          </w:p>
        </w:tc>
        <w:tc>
          <w:tcPr>
            <w:tcW w:w="2463" w:type="dxa"/>
            <w:vAlign w:val="center"/>
          </w:tcPr>
          <w:p w14:paraId="74C8D66F" w14:textId="77777777" w:rsidR="00C46330" w:rsidRPr="006404AF" w:rsidRDefault="00C46330" w:rsidP="003A5FC9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jc w:val="center"/>
              <w:rPr>
                <w:rFonts w:ascii="Arial" w:eastAsia="PMingLiU" w:hAnsi="Arial" w:cs="Arial"/>
                <w:sz w:val="18"/>
                <w:szCs w:val="18"/>
                <w:lang w:eastAsia="zh-TW"/>
              </w:rPr>
            </w:pPr>
            <w:r w:rsidRPr="00DA676C">
              <w:rPr>
                <w:rFonts w:ascii="Arial" w:eastAsia="PMingLiU" w:hAnsi="Arial" w:cs="Arial"/>
                <w:sz w:val="18"/>
                <w:szCs w:val="18"/>
                <w:lang w:val="en-US" w:eastAsia="zh-TW"/>
              </w:rPr>
              <w:t>12</w:t>
            </w:r>
            <w:r>
              <w:rPr>
                <w:rFonts w:ascii="Arial" w:eastAsia="PMingLiU" w:hAnsi="Arial" w:cs="Arial"/>
                <w:sz w:val="18"/>
                <w:szCs w:val="18"/>
                <w:lang w:eastAsia="zh-TW"/>
              </w:rPr>
              <w:t>В</w:t>
            </w:r>
            <w:r w:rsidRPr="00DA676C">
              <w:rPr>
                <w:rFonts w:ascii="Arial" w:eastAsia="PMingLiU" w:hAnsi="Arial" w:cs="Arial"/>
                <w:sz w:val="18"/>
                <w:szCs w:val="18"/>
                <w:lang w:val="en-US" w:eastAsia="zh-TW"/>
              </w:rPr>
              <w:t>/</w:t>
            </w:r>
            <w:r>
              <w:rPr>
                <w:rFonts w:ascii="Arial" w:eastAsia="PMingLiU" w:hAnsi="Arial" w:cs="Arial"/>
                <w:sz w:val="18"/>
                <w:szCs w:val="18"/>
                <w:lang w:eastAsia="zh-TW"/>
              </w:rPr>
              <w:t xml:space="preserve">9Ач </w:t>
            </w:r>
            <w:r w:rsidRPr="00DA676C">
              <w:rPr>
                <w:rFonts w:ascii="Arial" w:eastAsia="PMingLiU" w:hAnsi="Arial" w:cs="Arial"/>
                <w:sz w:val="18"/>
                <w:szCs w:val="18"/>
                <w:lang w:val="en-US" w:eastAsia="zh-TW"/>
              </w:rPr>
              <w:t>x</w:t>
            </w:r>
            <w:r>
              <w:rPr>
                <w:rFonts w:ascii="Arial" w:eastAsia="PMingLiU" w:hAnsi="Arial" w:cs="Arial"/>
                <w:sz w:val="18"/>
                <w:szCs w:val="18"/>
                <w:lang w:eastAsia="zh-TW"/>
              </w:rPr>
              <w:t xml:space="preserve"> 2шт.</w:t>
            </w:r>
          </w:p>
        </w:tc>
        <w:tc>
          <w:tcPr>
            <w:tcW w:w="2463" w:type="dxa"/>
            <w:vAlign w:val="center"/>
          </w:tcPr>
          <w:p w14:paraId="57D75DFA" w14:textId="77777777" w:rsidR="00C46330" w:rsidRPr="00DA676C" w:rsidRDefault="00C46330" w:rsidP="003A5FC9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jc w:val="center"/>
              <w:rPr>
                <w:rFonts w:ascii="Arial" w:eastAsia="PMingLiU" w:hAnsi="Arial" w:cs="Arial"/>
                <w:sz w:val="18"/>
                <w:szCs w:val="18"/>
                <w:lang w:val="en-US" w:eastAsia="zh-TW"/>
              </w:rPr>
            </w:pPr>
            <w:r w:rsidRPr="00DA676C">
              <w:rPr>
                <w:rFonts w:ascii="Arial" w:eastAsia="PMingLiU" w:hAnsi="Arial" w:cs="Arial"/>
                <w:sz w:val="18"/>
                <w:szCs w:val="18"/>
                <w:lang w:val="en-US" w:eastAsia="zh-TW"/>
              </w:rPr>
              <w:t>12</w:t>
            </w:r>
            <w:r>
              <w:rPr>
                <w:rFonts w:ascii="Arial" w:eastAsia="PMingLiU" w:hAnsi="Arial" w:cs="Arial"/>
                <w:sz w:val="18"/>
                <w:szCs w:val="18"/>
                <w:lang w:eastAsia="zh-TW"/>
              </w:rPr>
              <w:t>В</w:t>
            </w:r>
            <w:r w:rsidRPr="00DA676C">
              <w:rPr>
                <w:rFonts w:ascii="Arial" w:eastAsia="PMingLiU" w:hAnsi="Arial" w:cs="Arial"/>
                <w:sz w:val="18"/>
                <w:szCs w:val="18"/>
                <w:lang w:val="en-US" w:eastAsia="zh-TW"/>
              </w:rPr>
              <w:t>/9</w:t>
            </w:r>
            <w:proofErr w:type="spellStart"/>
            <w:r>
              <w:rPr>
                <w:rFonts w:ascii="Arial" w:eastAsia="PMingLiU" w:hAnsi="Arial" w:cs="Arial"/>
                <w:sz w:val="18"/>
                <w:szCs w:val="18"/>
                <w:lang w:eastAsia="zh-TW"/>
              </w:rPr>
              <w:t>Ач</w:t>
            </w:r>
            <w:proofErr w:type="spellEnd"/>
            <w:r>
              <w:rPr>
                <w:rFonts w:ascii="Arial" w:eastAsia="PMingLiU" w:hAnsi="Arial" w:cs="Arial"/>
                <w:sz w:val="18"/>
                <w:szCs w:val="18"/>
                <w:lang w:eastAsia="zh-TW"/>
              </w:rPr>
              <w:t xml:space="preserve"> </w:t>
            </w:r>
            <w:r w:rsidRPr="00DA676C">
              <w:rPr>
                <w:rFonts w:ascii="Arial" w:eastAsia="PMingLiU" w:hAnsi="Arial" w:cs="Arial"/>
                <w:sz w:val="18"/>
                <w:szCs w:val="18"/>
                <w:lang w:val="en-US" w:eastAsia="zh-TW"/>
              </w:rPr>
              <w:t>x</w:t>
            </w:r>
            <w:r>
              <w:rPr>
                <w:rFonts w:ascii="Arial" w:eastAsia="PMingLiU" w:hAnsi="Arial" w:cs="Arial"/>
                <w:sz w:val="18"/>
                <w:szCs w:val="18"/>
                <w:lang w:eastAsia="zh-TW"/>
              </w:rPr>
              <w:t xml:space="preserve"> 4шт.</w:t>
            </w:r>
          </w:p>
        </w:tc>
        <w:tc>
          <w:tcPr>
            <w:tcW w:w="2465" w:type="dxa"/>
            <w:vAlign w:val="center"/>
          </w:tcPr>
          <w:p w14:paraId="7C3D312F" w14:textId="77777777" w:rsidR="00C46330" w:rsidRPr="00DA676C" w:rsidRDefault="00C46330" w:rsidP="003A5FC9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ind w:leftChars="-45" w:left="9" w:hangingChars="60" w:hanging="108"/>
              <w:jc w:val="center"/>
              <w:rPr>
                <w:rFonts w:ascii="Arial" w:eastAsia="PMingLiU" w:hAnsi="Arial" w:cs="Arial"/>
                <w:sz w:val="18"/>
                <w:szCs w:val="18"/>
                <w:lang w:val="en-US" w:eastAsia="zh-TW"/>
              </w:rPr>
            </w:pPr>
            <w:r w:rsidRPr="00DA676C">
              <w:rPr>
                <w:rFonts w:ascii="Arial" w:eastAsia="PMingLiU" w:hAnsi="Arial" w:cs="Arial"/>
                <w:sz w:val="18"/>
                <w:szCs w:val="18"/>
                <w:lang w:val="en-US" w:eastAsia="zh-TW"/>
              </w:rPr>
              <w:t>12</w:t>
            </w:r>
            <w:r>
              <w:rPr>
                <w:rFonts w:ascii="Arial" w:eastAsia="PMingLiU" w:hAnsi="Arial" w:cs="Arial"/>
                <w:sz w:val="18"/>
                <w:szCs w:val="18"/>
                <w:lang w:eastAsia="zh-TW"/>
              </w:rPr>
              <w:t>В</w:t>
            </w:r>
            <w:r w:rsidRPr="00DA676C">
              <w:rPr>
                <w:rFonts w:ascii="Arial" w:eastAsia="PMingLiU" w:hAnsi="Arial" w:cs="Arial"/>
                <w:sz w:val="18"/>
                <w:szCs w:val="18"/>
                <w:lang w:val="en-US" w:eastAsia="zh-TW"/>
              </w:rPr>
              <w:t>/9</w:t>
            </w:r>
            <w:proofErr w:type="spellStart"/>
            <w:r>
              <w:rPr>
                <w:rFonts w:ascii="Arial" w:eastAsia="PMingLiU" w:hAnsi="Arial" w:cs="Arial"/>
                <w:sz w:val="18"/>
                <w:szCs w:val="18"/>
                <w:lang w:eastAsia="zh-TW"/>
              </w:rPr>
              <w:t>Ач</w:t>
            </w:r>
            <w:proofErr w:type="spellEnd"/>
            <w:r>
              <w:rPr>
                <w:rFonts w:ascii="Arial" w:eastAsia="PMingLiU" w:hAnsi="Arial" w:cs="Arial"/>
                <w:sz w:val="18"/>
                <w:szCs w:val="18"/>
                <w:lang w:eastAsia="zh-TW"/>
              </w:rPr>
              <w:t xml:space="preserve"> </w:t>
            </w:r>
            <w:r w:rsidRPr="00DA676C">
              <w:rPr>
                <w:rFonts w:ascii="Arial" w:eastAsia="PMingLiU" w:hAnsi="Arial" w:cs="Arial"/>
                <w:sz w:val="18"/>
                <w:szCs w:val="18"/>
                <w:lang w:val="en-US" w:eastAsia="zh-TW"/>
              </w:rPr>
              <w:t>x</w:t>
            </w:r>
            <w:r>
              <w:rPr>
                <w:rFonts w:ascii="Arial" w:eastAsia="PMingLiU" w:hAnsi="Arial" w:cs="Arial"/>
                <w:sz w:val="18"/>
                <w:szCs w:val="18"/>
                <w:lang w:eastAsia="zh-TW"/>
              </w:rPr>
              <w:t xml:space="preserve"> 6шт.</w:t>
            </w:r>
          </w:p>
        </w:tc>
      </w:tr>
      <w:tr w:rsidR="00FA26A0" w:rsidRPr="00DA676C" w14:paraId="26716A89" w14:textId="77777777" w:rsidTr="00FA26A0">
        <w:trPr>
          <w:trHeight w:val="283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3234593C" w14:textId="77777777" w:rsidR="00FA26A0" w:rsidRDefault="00FA26A0" w:rsidP="00FA26A0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rPr>
                <w:rFonts w:ascii="Arial" w:eastAsia="PMingLiU" w:hAnsi="Arial" w:cs="Arial"/>
                <w:b/>
                <w:sz w:val="18"/>
                <w:szCs w:val="18"/>
                <w:lang w:eastAsia="zh-TW"/>
              </w:rPr>
            </w:pPr>
            <w:r>
              <w:rPr>
                <w:rFonts w:ascii="Arial" w:eastAsia="PMingLiU" w:hAnsi="Arial" w:cs="Arial"/>
                <w:b/>
                <w:sz w:val="18"/>
                <w:szCs w:val="18"/>
                <w:lang w:eastAsia="zh-TW"/>
              </w:rPr>
              <w:t>Ток заряда АКБ</w:t>
            </w:r>
          </w:p>
        </w:tc>
        <w:tc>
          <w:tcPr>
            <w:tcW w:w="2463" w:type="dxa"/>
            <w:vAlign w:val="center"/>
          </w:tcPr>
          <w:p w14:paraId="2063EBBB" w14:textId="667DAEFB" w:rsidR="00FA26A0" w:rsidRPr="00FA26A0" w:rsidRDefault="00FA26A0" w:rsidP="00FA26A0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ind w:leftChars="-45" w:left="9" w:hangingChars="60" w:hanging="108"/>
              <w:jc w:val="center"/>
              <w:rPr>
                <w:rFonts w:ascii="Arial" w:eastAsia="PMingLiU" w:hAnsi="Arial" w:cs="Arial"/>
                <w:sz w:val="18"/>
                <w:szCs w:val="18"/>
                <w:lang w:val="en-US" w:eastAsia="zh-TW"/>
              </w:rPr>
            </w:pPr>
            <w:r>
              <w:rPr>
                <w:rFonts w:ascii="Arial" w:eastAsia="PMingLiU" w:hAnsi="Arial" w:cs="Arial"/>
                <w:sz w:val="18"/>
                <w:szCs w:val="18"/>
                <w:lang w:val="en-US" w:eastAsia="zh-TW"/>
              </w:rPr>
              <w:t>1A</w:t>
            </w:r>
          </w:p>
        </w:tc>
        <w:tc>
          <w:tcPr>
            <w:tcW w:w="4928" w:type="dxa"/>
            <w:gridSpan w:val="2"/>
            <w:vAlign w:val="center"/>
          </w:tcPr>
          <w:p w14:paraId="1D502392" w14:textId="508FD283" w:rsidR="00FA26A0" w:rsidRPr="00135DF7" w:rsidRDefault="00FA26A0" w:rsidP="00FA26A0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ind w:leftChars="-45" w:left="9" w:hangingChars="60" w:hanging="108"/>
              <w:jc w:val="center"/>
              <w:rPr>
                <w:rFonts w:ascii="Arial" w:eastAsia="PMingLiU" w:hAnsi="Arial" w:cs="Arial"/>
                <w:sz w:val="18"/>
                <w:szCs w:val="18"/>
                <w:lang w:eastAsia="zh-TW"/>
              </w:rPr>
            </w:pPr>
            <w:r>
              <w:rPr>
                <w:rFonts w:ascii="Arial" w:eastAsia="PMingLiU" w:hAnsi="Arial" w:cs="Arial"/>
                <w:sz w:val="18"/>
                <w:szCs w:val="18"/>
                <w:lang w:eastAsia="zh-TW"/>
              </w:rPr>
              <w:t>1</w:t>
            </w:r>
            <w:r w:rsidRPr="006404AF">
              <w:rPr>
                <w:rFonts w:ascii="Arial" w:eastAsia="PMingLiU" w:hAnsi="Arial" w:cs="Arial"/>
                <w:sz w:val="18"/>
                <w:szCs w:val="18"/>
                <w:lang w:eastAsia="zh-TW"/>
              </w:rPr>
              <w:t xml:space="preserve"> ~ </w:t>
            </w:r>
            <w:r w:rsidRPr="00FA26A0">
              <w:rPr>
                <w:rFonts w:ascii="Arial" w:eastAsia="PMingLiU" w:hAnsi="Arial" w:cs="Arial"/>
                <w:sz w:val="18"/>
                <w:szCs w:val="18"/>
                <w:lang w:eastAsia="zh-TW"/>
              </w:rPr>
              <w:t>4</w:t>
            </w:r>
            <w:r>
              <w:rPr>
                <w:rFonts w:ascii="Arial" w:eastAsia="PMingLiU" w:hAnsi="Arial" w:cs="Arial"/>
                <w:sz w:val="18"/>
                <w:szCs w:val="18"/>
                <w:lang w:eastAsia="zh-TW"/>
              </w:rPr>
              <w:t>А (Настаиваемый), 1А (по умолчанию)</w:t>
            </w:r>
          </w:p>
        </w:tc>
      </w:tr>
      <w:tr w:rsidR="00C46330" w:rsidRPr="00DA676C" w14:paraId="5C98891F" w14:textId="77777777" w:rsidTr="00FA26A0">
        <w:trPr>
          <w:trHeight w:val="283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6810E315" w14:textId="77777777" w:rsidR="00C46330" w:rsidRPr="00DA676C" w:rsidRDefault="00C46330" w:rsidP="003A5FC9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jc w:val="both"/>
              <w:rPr>
                <w:rFonts w:ascii="Arial" w:eastAsia="PMingLiU" w:hAnsi="Arial" w:cs="Arial"/>
                <w:b/>
                <w:sz w:val="18"/>
                <w:szCs w:val="18"/>
                <w:lang w:val="en-US" w:eastAsia="zh-TW"/>
              </w:rPr>
            </w:pPr>
            <w:r>
              <w:rPr>
                <w:rFonts w:ascii="Arial" w:eastAsia="PMingLiU" w:hAnsi="Arial" w:cs="Arial"/>
                <w:b/>
                <w:sz w:val="18"/>
                <w:szCs w:val="18"/>
                <w:lang w:eastAsia="zh-TW"/>
              </w:rPr>
              <w:t>Время заряда</w:t>
            </w:r>
          </w:p>
        </w:tc>
        <w:tc>
          <w:tcPr>
            <w:tcW w:w="7391" w:type="dxa"/>
            <w:gridSpan w:val="3"/>
            <w:vAlign w:val="center"/>
          </w:tcPr>
          <w:p w14:paraId="6AE48A3F" w14:textId="77777777" w:rsidR="00C46330" w:rsidRPr="00135DF7" w:rsidRDefault="00C46330" w:rsidP="003A5FC9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jc w:val="center"/>
              <w:rPr>
                <w:rFonts w:ascii="Arial" w:eastAsia="PMingLiU" w:hAnsi="Arial" w:cs="Arial"/>
                <w:sz w:val="18"/>
                <w:szCs w:val="18"/>
                <w:lang w:eastAsia="zh-TW"/>
              </w:rPr>
            </w:pPr>
            <w:r>
              <w:rPr>
                <w:rFonts w:ascii="Arial" w:eastAsia="PMingLiU" w:hAnsi="Arial" w:cs="Arial"/>
                <w:sz w:val="18"/>
                <w:szCs w:val="18"/>
                <w:lang w:eastAsia="zh-TW"/>
              </w:rPr>
              <w:t>За 3</w:t>
            </w:r>
            <w:r w:rsidRPr="00DA676C">
              <w:rPr>
                <w:rFonts w:ascii="Arial" w:eastAsia="PMingLiU" w:hAnsi="Arial" w:cs="Arial"/>
                <w:sz w:val="18"/>
                <w:szCs w:val="18"/>
                <w:lang w:val="en-US" w:eastAsia="zh-TW"/>
              </w:rPr>
              <w:t xml:space="preserve"> </w:t>
            </w:r>
            <w:r>
              <w:rPr>
                <w:rFonts w:ascii="Arial" w:eastAsia="PMingLiU" w:hAnsi="Arial" w:cs="Arial"/>
                <w:sz w:val="18"/>
                <w:szCs w:val="18"/>
                <w:lang w:eastAsia="zh-TW"/>
              </w:rPr>
              <w:t>часа</w:t>
            </w:r>
            <w:r w:rsidRPr="00DA676C">
              <w:rPr>
                <w:rFonts w:ascii="Arial" w:eastAsia="PMingLiU" w:hAnsi="Arial" w:cs="Arial"/>
                <w:sz w:val="18"/>
                <w:szCs w:val="18"/>
                <w:lang w:val="en-US" w:eastAsia="zh-TW"/>
              </w:rPr>
              <w:t xml:space="preserve"> </w:t>
            </w:r>
            <w:r>
              <w:rPr>
                <w:rFonts w:ascii="Arial" w:eastAsia="PMingLiU" w:hAnsi="Arial" w:cs="Arial"/>
                <w:sz w:val="18"/>
                <w:szCs w:val="18"/>
                <w:lang w:eastAsia="zh-TW"/>
              </w:rPr>
              <w:t>восстанавливает</w:t>
            </w:r>
            <w:r w:rsidRPr="00DA676C">
              <w:rPr>
                <w:rFonts w:ascii="Arial" w:eastAsia="PMingLiU" w:hAnsi="Arial" w:cs="Arial"/>
                <w:sz w:val="18"/>
                <w:szCs w:val="18"/>
                <w:lang w:val="en-US" w:eastAsia="zh-TW"/>
              </w:rPr>
              <w:t xml:space="preserve"> 90% </w:t>
            </w:r>
            <w:r>
              <w:rPr>
                <w:rFonts w:ascii="Arial" w:eastAsia="PMingLiU" w:hAnsi="Arial" w:cs="Arial"/>
                <w:sz w:val="18"/>
                <w:szCs w:val="18"/>
                <w:lang w:eastAsia="zh-TW"/>
              </w:rPr>
              <w:t>ёмкости</w:t>
            </w:r>
          </w:p>
        </w:tc>
      </w:tr>
      <w:tr w:rsidR="00C46330" w:rsidRPr="00DA676C" w14:paraId="477B61CE" w14:textId="77777777" w:rsidTr="00FA26A0">
        <w:trPr>
          <w:trHeight w:val="454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62D15C60" w14:textId="77777777" w:rsidR="00C46330" w:rsidRPr="00D96D2E" w:rsidRDefault="00C46330" w:rsidP="003A5FC9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jc w:val="both"/>
              <w:rPr>
                <w:rFonts w:ascii="Arial" w:eastAsia="PMingLiU" w:hAnsi="Arial" w:cs="Arial"/>
                <w:b/>
                <w:sz w:val="18"/>
                <w:szCs w:val="18"/>
                <w:lang w:eastAsia="zh-TW"/>
              </w:rPr>
            </w:pPr>
            <w:r>
              <w:rPr>
                <w:rFonts w:ascii="Arial" w:eastAsia="PMingLiU" w:hAnsi="Arial" w:cs="Arial"/>
                <w:b/>
                <w:sz w:val="18"/>
                <w:szCs w:val="18"/>
                <w:lang w:eastAsia="zh-TW"/>
              </w:rPr>
              <w:t>Время переключения</w:t>
            </w:r>
          </w:p>
        </w:tc>
        <w:tc>
          <w:tcPr>
            <w:tcW w:w="7391" w:type="dxa"/>
            <w:gridSpan w:val="3"/>
            <w:vAlign w:val="center"/>
          </w:tcPr>
          <w:p w14:paraId="14D1C138" w14:textId="77777777" w:rsidR="00C46330" w:rsidRDefault="00C46330" w:rsidP="003A5FC9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jc w:val="center"/>
              <w:rPr>
                <w:rFonts w:ascii="Arial" w:eastAsia="PMingLiU" w:hAnsi="Arial" w:cs="Arial"/>
                <w:sz w:val="18"/>
                <w:szCs w:val="18"/>
                <w:lang w:eastAsia="zh-TW"/>
              </w:rPr>
            </w:pPr>
            <w:r>
              <w:rPr>
                <w:rFonts w:ascii="Arial" w:eastAsia="PMingLiU" w:hAnsi="Arial" w:cs="Arial"/>
                <w:sz w:val="18"/>
                <w:szCs w:val="18"/>
                <w:lang w:eastAsia="zh-TW"/>
              </w:rPr>
              <w:t>В основном режиме на аккумуляторы: 0мс</w:t>
            </w:r>
          </w:p>
          <w:p w14:paraId="4DEE3BDD" w14:textId="77777777" w:rsidR="00C46330" w:rsidRDefault="00C46330" w:rsidP="003A5FC9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jc w:val="center"/>
              <w:rPr>
                <w:rFonts w:ascii="Arial" w:eastAsia="PMingLiU" w:hAnsi="Arial" w:cs="Arial"/>
                <w:sz w:val="18"/>
                <w:szCs w:val="18"/>
                <w:lang w:eastAsia="zh-TW"/>
              </w:rPr>
            </w:pPr>
            <w:r>
              <w:rPr>
                <w:rFonts w:ascii="Arial" w:eastAsia="PMingLiU" w:hAnsi="Arial" w:cs="Arial"/>
                <w:sz w:val="18"/>
                <w:szCs w:val="18"/>
                <w:lang w:eastAsia="zh-TW"/>
              </w:rPr>
              <w:t>С инвертора на байпас: 4мс</w:t>
            </w:r>
          </w:p>
        </w:tc>
      </w:tr>
      <w:tr w:rsidR="00C46330" w:rsidRPr="00DA676C" w14:paraId="395D00D4" w14:textId="77777777" w:rsidTr="00FA26A0">
        <w:trPr>
          <w:trHeight w:val="454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6363F17A" w14:textId="77777777" w:rsidR="00C46330" w:rsidRDefault="00C46330" w:rsidP="003A5FC9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jc w:val="both"/>
              <w:rPr>
                <w:rFonts w:ascii="Arial" w:eastAsia="PMingLiU" w:hAnsi="Arial" w:cs="Arial"/>
                <w:b/>
                <w:sz w:val="18"/>
                <w:szCs w:val="18"/>
                <w:lang w:eastAsia="zh-TW"/>
              </w:rPr>
            </w:pPr>
            <w:r>
              <w:rPr>
                <w:rFonts w:ascii="Arial" w:eastAsia="PMingLiU" w:hAnsi="Arial" w:cs="Arial"/>
                <w:b/>
                <w:sz w:val="18"/>
                <w:szCs w:val="18"/>
                <w:lang w:eastAsia="zh-TW"/>
              </w:rPr>
              <w:t>Защита</w:t>
            </w:r>
          </w:p>
        </w:tc>
        <w:tc>
          <w:tcPr>
            <w:tcW w:w="7391" w:type="dxa"/>
            <w:gridSpan w:val="3"/>
            <w:vAlign w:val="center"/>
          </w:tcPr>
          <w:p w14:paraId="0C33C6C4" w14:textId="77777777" w:rsidR="00C46330" w:rsidRDefault="00C46330" w:rsidP="003A5FC9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jc w:val="center"/>
              <w:rPr>
                <w:rFonts w:ascii="Arial" w:eastAsia="PMingLiU" w:hAnsi="Arial" w:cs="Arial"/>
                <w:sz w:val="18"/>
                <w:szCs w:val="18"/>
                <w:lang w:eastAsia="zh-TW"/>
              </w:rPr>
            </w:pPr>
            <w:r w:rsidRPr="00D96D2E">
              <w:rPr>
                <w:rFonts w:ascii="Arial" w:eastAsia="PMingLiU" w:hAnsi="Arial" w:cs="Arial"/>
                <w:sz w:val="18"/>
                <w:szCs w:val="18"/>
                <w:lang w:eastAsia="zh-TW"/>
              </w:rPr>
              <w:t>Защита от короткого замыкания, перегрузки, перегрева, разряда</w:t>
            </w:r>
            <w:r>
              <w:rPr>
                <w:rFonts w:ascii="Arial" w:eastAsia="PMingLiU" w:hAnsi="Arial" w:cs="Arial"/>
                <w:sz w:val="18"/>
                <w:szCs w:val="18"/>
                <w:lang w:eastAsia="zh-TW"/>
              </w:rPr>
              <w:t xml:space="preserve"> / перезаряда аккумуляторов</w:t>
            </w:r>
            <w:r w:rsidRPr="00D96D2E">
              <w:rPr>
                <w:rFonts w:ascii="Arial" w:eastAsia="PMingLiU" w:hAnsi="Arial" w:cs="Arial"/>
                <w:sz w:val="18"/>
                <w:szCs w:val="18"/>
                <w:lang w:eastAsia="zh-TW"/>
              </w:rPr>
              <w:t xml:space="preserve"> и </w:t>
            </w:r>
            <w:r>
              <w:rPr>
                <w:rFonts w:ascii="Arial" w:eastAsia="PMingLiU" w:hAnsi="Arial" w:cs="Arial"/>
                <w:sz w:val="18"/>
                <w:szCs w:val="18"/>
                <w:lang w:eastAsia="zh-TW"/>
              </w:rPr>
              <w:t>сбоя работы</w:t>
            </w:r>
            <w:r w:rsidRPr="00D96D2E">
              <w:rPr>
                <w:rFonts w:ascii="Arial" w:eastAsia="PMingLiU" w:hAnsi="Arial" w:cs="Arial"/>
                <w:sz w:val="18"/>
                <w:szCs w:val="18"/>
                <w:lang w:eastAsia="zh-TW"/>
              </w:rPr>
              <w:t xml:space="preserve"> вентилятора</w:t>
            </w:r>
          </w:p>
        </w:tc>
      </w:tr>
      <w:tr w:rsidR="00C46330" w:rsidRPr="00D96D2E" w14:paraId="5B88CF67" w14:textId="77777777" w:rsidTr="00FA26A0">
        <w:trPr>
          <w:trHeight w:val="283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3FF5A4A0" w14:textId="19DBB99C" w:rsidR="00C46330" w:rsidRDefault="00C46330" w:rsidP="003A5FC9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jc w:val="both"/>
              <w:rPr>
                <w:rFonts w:ascii="Arial" w:eastAsia="PMingLiU" w:hAnsi="Arial" w:cs="Arial"/>
                <w:b/>
                <w:sz w:val="18"/>
                <w:szCs w:val="18"/>
                <w:lang w:eastAsia="zh-TW"/>
              </w:rPr>
            </w:pPr>
            <w:r w:rsidRPr="00D96D2E">
              <w:rPr>
                <w:rFonts w:ascii="Arial" w:eastAsia="PMingLiU" w:hAnsi="Arial" w:cs="Arial"/>
                <w:b/>
                <w:sz w:val="18"/>
                <w:szCs w:val="18"/>
                <w:lang w:eastAsia="zh-TW"/>
              </w:rPr>
              <w:t>Коммуникационны</w:t>
            </w:r>
            <w:r w:rsidR="00257643">
              <w:rPr>
                <w:rFonts w:ascii="Arial" w:eastAsia="PMingLiU" w:hAnsi="Arial" w:cs="Arial"/>
                <w:b/>
                <w:sz w:val="18"/>
                <w:szCs w:val="18"/>
                <w:lang w:eastAsia="zh-TW"/>
              </w:rPr>
              <w:t>е</w:t>
            </w:r>
            <w:r w:rsidRPr="00D96D2E">
              <w:rPr>
                <w:rFonts w:ascii="Arial" w:eastAsia="PMingLiU" w:hAnsi="Arial" w:cs="Arial"/>
                <w:b/>
                <w:sz w:val="18"/>
                <w:szCs w:val="18"/>
                <w:lang w:eastAsia="zh-TW"/>
              </w:rPr>
              <w:t xml:space="preserve"> порт</w:t>
            </w:r>
            <w:r>
              <w:rPr>
                <w:rFonts w:ascii="Arial" w:eastAsia="PMingLiU" w:hAnsi="Arial" w:cs="Arial"/>
                <w:b/>
                <w:sz w:val="18"/>
                <w:szCs w:val="18"/>
                <w:lang w:eastAsia="zh-TW"/>
              </w:rPr>
              <w:t>ы</w:t>
            </w:r>
          </w:p>
        </w:tc>
        <w:tc>
          <w:tcPr>
            <w:tcW w:w="7391" w:type="dxa"/>
            <w:gridSpan w:val="3"/>
            <w:vAlign w:val="center"/>
          </w:tcPr>
          <w:p w14:paraId="4DB95F46" w14:textId="77777777" w:rsidR="00C46330" w:rsidRPr="00D96D2E" w:rsidRDefault="00C46330" w:rsidP="003A5FC9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jc w:val="center"/>
              <w:rPr>
                <w:rFonts w:ascii="Arial" w:eastAsia="PMingLiU" w:hAnsi="Arial" w:cs="Arial"/>
                <w:sz w:val="18"/>
                <w:szCs w:val="18"/>
                <w:lang w:eastAsia="zh-TW"/>
              </w:rPr>
            </w:pPr>
            <w:r w:rsidRPr="00D96D2E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  <w:lang w:val="en-US"/>
              </w:rPr>
              <w:t>RS</w:t>
            </w:r>
            <w:r w:rsidRPr="00D96D2E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232, </w:t>
            </w:r>
            <w:r w:rsidRPr="00D96D2E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  <w:lang w:val="en-US"/>
              </w:rPr>
              <w:t>USB</w:t>
            </w:r>
            <w:r w:rsidRPr="00D96D2E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 (</w:t>
            </w: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стандартно</w:t>
            </w:r>
            <w:r w:rsidRPr="00D96D2E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),</w:t>
            </w: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r w:rsidRPr="00D96D2E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  <w:lang w:val="en-US"/>
              </w:rPr>
              <w:t>SNMP</w:t>
            </w: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r w:rsidRPr="00D96D2E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/ </w:t>
            </w: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сухие контакты (</w:t>
            </w: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  <w:lang w:val="en-US"/>
              </w:rPr>
              <w:t>AS</w:t>
            </w:r>
            <w:r w:rsidRPr="00D96D2E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-400</w:t>
            </w: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)</w:t>
            </w:r>
            <w:r w:rsidRPr="00D96D2E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 / </w:t>
            </w:r>
            <w:r w:rsidRPr="00D96D2E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  <w:lang w:val="en-US"/>
              </w:rPr>
              <w:t>RS</w:t>
            </w:r>
            <w:r w:rsidRPr="00D96D2E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485 (</w:t>
            </w: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опция</w:t>
            </w:r>
            <w:r w:rsidRPr="00D96D2E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)</w:t>
            </w:r>
          </w:p>
        </w:tc>
      </w:tr>
      <w:tr w:rsidR="00C46330" w:rsidRPr="00D96D2E" w14:paraId="7955AD51" w14:textId="77777777" w:rsidTr="00FA26A0">
        <w:trPr>
          <w:trHeight w:val="680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2A898D7E" w14:textId="77777777" w:rsidR="00C46330" w:rsidRPr="00D96D2E" w:rsidRDefault="00C46330" w:rsidP="003A5FC9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jc w:val="both"/>
              <w:rPr>
                <w:rFonts w:ascii="Arial" w:eastAsia="PMingLiU" w:hAnsi="Arial" w:cs="Arial"/>
                <w:b/>
                <w:sz w:val="18"/>
                <w:szCs w:val="18"/>
                <w:lang w:eastAsia="zh-TW"/>
              </w:rPr>
            </w:pPr>
            <w:r>
              <w:rPr>
                <w:rFonts w:ascii="Arial" w:eastAsia="PMingLiU" w:hAnsi="Arial" w:cs="Arial"/>
                <w:b/>
                <w:sz w:val="18"/>
                <w:szCs w:val="18"/>
                <w:lang w:eastAsia="zh-TW"/>
              </w:rPr>
              <w:t>Эффективность</w:t>
            </w:r>
          </w:p>
        </w:tc>
        <w:tc>
          <w:tcPr>
            <w:tcW w:w="7391" w:type="dxa"/>
            <w:gridSpan w:val="3"/>
            <w:vAlign w:val="center"/>
          </w:tcPr>
          <w:p w14:paraId="7A05E3E6" w14:textId="77777777" w:rsidR="00C46330" w:rsidRDefault="00C46330" w:rsidP="003A5FC9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</w:pPr>
            <w:r w:rsidRPr="00427B95">
              <w:rPr>
                <w:rFonts w:ascii="Arial" w:eastAsia="PMingLiU" w:hAnsi="Arial" w:cs="Arial"/>
                <w:sz w:val="18"/>
                <w:szCs w:val="18"/>
                <w:lang w:eastAsia="zh-TW"/>
              </w:rPr>
              <w:t>≥</w:t>
            </w: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96% (Основной режим)</w:t>
            </w:r>
          </w:p>
          <w:p w14:paraId="4F04F98C" w14:textId="77777777" w:rsidR="00C46330" w:rsidRDefault="00C46330" w:rsidP="003A5FC9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</w:pPr>
            <w:r w:rsidRPr="00427B95">
              <w:rPr>
                <w:rFonts w:ascii="Arial" w:eastAsia="PMingLiU" w:hAnsi="Arial" w:cs="Arial"/>
                <w:sz w:val="18"/>
                <w:szCs w:val="18"/>
                <w:lang w:eastAsia="zh-TW"/>
              </w:rPr>
              <w:t>≥</w:t>
            </w: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9</w:t>
            </w:r>
            <w:r w:rsidRPr="003D7FE5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2</w:t>
            </w: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% (Батарейный режим)</w:t>
            </w:r>
          </w:p>
          <w:p w14:paraId="0CE6479B" w14:textId="77777777" w:rsidR="00C46330" w:rsidRPr="00617707" w:rsidRDefault="00C46330" w:rsidP="003A5FC9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</w:pPr>
            <w:r w:rsidRPr="00427B95">
              <w:rPr>
                <w:rFonts w:ascii="Arial" w:eastAsia="PMingLiU" w:hAnsi="Arial" w:cs="Arial"/>
                <w:sz w:val="18"/>
                <w:szCs w:val="18"/>
                <w:lang w:eastAsia="zh-TW"/>
              </w:rPr>
              <w:t>≥</w:t>
            </w: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99% (</w:t>
            </w: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  <w:lang w:val="en-US"/>
              </w:rPr>
              <w:t>ECO</w:t>
            </w: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 режим)</w:t>
            </w:r>
          </w:p>
        </w:tc>
      </w:tr>
      <w:tr w:rsidR="00C46330" w:rsidRPr="00DA676C" w14:paraId="0537F6AF" w14:textId="77777777" w:rsidTr="00FA26A0">
        <w:trPr>
          <w:trHeight w:val="283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66E6FC7A" w14:textId="77777777" w:rsidR="00C46330" w:rsidRPr="00690137" w:rsidRDefault="00C46330" w:rsidP="003A5FC9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jc w:val="both"/>
              <w:rPr>
                <w:rFonts w:ascii="Arial" w:eastAsia="PMingLiU" w:hAnsi="Arial" w:cs="Arial"/>
                <w:b/>
                <w:sz w:val="18"/>
                <w:szCs w:val="18"/>
                <w:lang w:eastAsia="zh-TW"/>
              </w:rPr>
            </w:pPr>
            <w:r>
              <w:rPr>
                <w:rFonts w:ascii="Arial" w:eastAsia="PMingLiU" w:hAnsi="Arial" w:cs="Arial"/>
                <w:b/>
                <w:sz w:val="18"/>
                <w:szCs w:val="18"/>
                <w:lang w:eastAsia="zh-TW"/>
              </w:rPr>
              <w:t>Размер ИБП</w:t>
            </w:r>
            <w:r w:rsidRPr="00DA676C">
              <w:rPr>
                <w:rFonts w:ascii="Arial" w:eastAsia="PMingLiU" w:hAnsi="Arial" w:cs="Arial"/>
                <w:b/>
                <w:sz w:val="18"/>
                <w:szCs w:val="18"/>
                <w:lang w:val="en-US" w:eastAsia="zh-TW"/>
              </w:rPr>
              <w:t xml:space="preserve"> (</w:t>
            </w:r>
            <w:proofErr w:type="spellStart"/>
            <w:r w:rsidRPr="00DA676C">
              <w:rPr>
                <w:rFonts w:ascii="Arial" w:eastAsia="PMingLiU" w:hAnsi="Arial" w:cs="Arial"/>
                <w:b/>
                <w:sz w:val="18"/>
                <w:szCs w:val="18"/>
                <w:lang w:val="en-US" w:eastAsia="zh-TW"/>
              </w:rPr>
              <w:t>ГxШxВ</w:t>
            </w:r>
            <w:proofErr w:type="spellEnd"/>
            <w:r w:rsidRPr="00DA676C">
              <w:rPr>
                <w:rFonts w:ascii="Arial" w:eastAsia="PMingLiU" w:hAnsi="Arial" w:cs="Arial"/>
                <w:b/>
                <w:sz w:val="18"/>
                <w:szCs w:val="18"/>
                <w:lang w:val="en-US" w:eastAsia="zh-TW"/>
              </w:rPr>
              <w:t>)</w:t>
            </w:r>
            <w:r>
              <w:rPr>
                <w:rFonts w:ascii="Arial" w:eastAsia="PMingLiU" w:hAnsi="Arial" w:cs="Arial"/>
                <w:b/>
                <w:sz w:val="18"/>
                <w:szCs w:val="18"/>
                <w:lang w:eastAsia="zh-TW"/>
              </w:rPr>
              <w:t>, (мм)</w:t>
            </w:r>
          </w:p>
        </w:tc>
        <w:tc>
          <w:tcPr>
            <w:tcW w:w="2463" w:type="dxa"/>
            <w:vAlign w:val="center"/>
          </w:tcPr>
          <w:p w14:paraId="4670BE7E" w14:textId="77777777" w:rsidR="00C46330" w:rsidRPr="0072525C" w:rsidRDefault="00C46330" w:rsidP="003A5FC9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jc w:val="center"/>
              <w:rPr>
                <w:rFonts w:ascii="Arial" w:eastAsia="PMingLiU" w:hAnsi="Arial" w:cs="Arial"/>
                <w:sz w:val="18"/>
                <w:szCs w:val="18"/>
                <w:lang w:val="en-US" w:eastAsia="zh-TW"/>
              </w:rPr>
            </w:pPr>
            <w:r>
              <w:rPr>
                <w:rFonts w:ascii="Arial" w:eastAsia="PMingLiU" w:hAnsi="Arial" w:cs="Arial"/>
                <w:sz w:val="18"/>
                <w:szCs w:val="18"/>
                <w:lang w:eastAsia="zh-TW"/>
              </w:rPr>
              <w:t>4</w:t>
            </w:r>
            <w:r>
              <w:rPr>
                <w:rFonts w:ascii="Arial" w:eastAsia="PMingLiU" w:hAnsi="Arial" w:cs="Arial"/>
                <w:sz w:val="18"/>
                <w:szCs w:val="18"/>
                <w:lang w:val="en-US" w:eastAsia="zh-TW"/>
              </w:rPr>
              <w:t>38</w:t>
            </w:r>
            <w:r>
              <w:rPr>
                <w:rFonts w:ascii="Arial" w:eastAsia="PMingLiU" w:hAnsi="Arial" w:cs="Arial"/>
                <w:sz w:val="18"/>
                <w:szCs w:val="18"/>
                <w:lang w:eastAsia="zh-TW"/>
              </w:rPr>
              <w:t xml:space="preserve"> </w:t>
            </w:r>
            <w:r>
              <w:rPr>
                <w:rFonts w:ascii="Arial" w:eastAsia="PMingLiU" w:hAnsi="Arial" w:cs="Arial"/>
                <w:sz w:val="18"/>
                <w:szCs w:val="18"/>
                <w:lang w:val="en-US" w:eastAsia="zh-TW"/>
              </w:rPr>
              <w:t xml:space="preserve">x 385 x </w:t>
            </w:r>
            <w:r>
              <w:rPr>
                <w:rFonts w:ascii="Arial" w:eastAsia="PMingLiU" w:hAnsi="Arial" w:cs="Arial"/>
                <w:sz w:val="18"/>
                <w:szCs w:val="18"/>
                <w:lang w:eastAsia="zh-TW"/>
              </w:rPr>
              <w:t>88</w:t>
            </w:r>
            <w:r>
              <w:rPr>
                <w:rFonts w:ascii="Arial" w:eastAsia="PMingLiU" w:hAnsi="Arial" w:cs="Arial"/>
                <w:sz w:val="18"/>
                <w:szCs w:val="18"/>
                <w:lang w:val="en-US" w:eastAsia="zh-TW"/>
              </w:rPr>
              <w:t xml:space="preserve"> (2U)</w:t>
            </w:r>
          </w:p>
        </w:tc>
        <w:tc>
          <w:tcPr>
            <w:tcW w:w="2463" w:type="dxa"/>
            <w:vAlign w:val="center"/>
          </w:tcPr>
          <w:p w14:paraId="6E48D05F" w14:textId="77777777" w:rsidR="00C46330" w:rsidRPr="0072525C" w:rsidRDefault="00C46330" w:rsidP="003A5FC9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jc w:val="center"/>
              <w:rPr>
                <w:rFonts w:ascii="Arial" w:eastAsia="PMingLiU" w:hAnsi="Arial" w:cs="Arial"/>
                <w:sz w:val="18"/>
                <w:szCs w:val="18"/>
                <w:lang w:val="en-US" w:eastAsia="zh-TW"/>
              </w:rPr>
            </w:pPr>
            <w:r>
              <w:rPr>
                <w:rFonts w:ascii="Arial" w:eastAsia="PMingLiU" w:hAnsi="Arial" w:cs="Arial"/>
                <w:sz w:val="18"/>
                <w:szCs w:val="18"/>
                <w:lang w:eastAsia="zh-TW"/>
              </w:rPr>
              <w:t>4</w:t>
            </w:r>
            <w:r>
              <w:rPr>
                <w:rFonts w:ascii="Arial" w:eastAsia="PMingLiU" w:hAnsi="Arial" w:cs="Arial"/>
                <w:sz w:val="18"/>
                <w:szCs w:val="18"/>
                <w:lang w:val="en-US" w:eastAsia="zh-TW"/>
              </w:rPr>
              <w:t>38</w:t>
            </w:r>
            <w:r w:rsidRPr="00DA676C">
              <w:rPr>
                <w:rFonts w:ascii="Arial" w:eastAsia="PMingLiU" w:hAnsi="Arial" w:cs="Arial"/>
                <w:sz w:val="18"/>
                <w:szCs w:val="18"/>
                <w:lang w:val="en-US" w:eastAsia="zh-TW"/>
              </w:rPr>
              <w:t xml:space="preserve"> x </w:t>
            </w:r>
            <w:r>
              <w:rPr>
                <w:rFonts w:ascii="Arial" w:eastAsia="PMingLiU" w:hAnsi="Arial" w:cs="Arial"/>
                <w:sz w:val="18"/>
                <w:szCs w:val="18"/>
                <w:lang w:val="en-US" w:eastAsia="zh-TW"/>
              </w:rPr>
              <w:t>385</w:t>
            </w:r>
            <w:r w:rsidRPr="00DA676C">
              <w:rPr>
                <w:rFonts w:ascii="Arial" w:eastAsia="PMingLiU" w:hAnsi="Arial" w:cs="Arial"/>
                <w:sz w:val="18"/>
                <w:szCs w:val="18"/>
                <w:lang w:val="en-US" w:eastAsia="zh-TW"/>
              </w:rPr>
              <w:t xml:space="preserve"> x </w:t>
            </w:r>
            <w:r>
              <w:rPr>
                <w:rFonts w:ascii="Arial" w:eastAsia="PMingLiU" w:hAnsi="Arial" w:cs="Arial"/>
                <w:sz w:val="18"/>
                <w:szCs w:val="18"/>
                <w:lang w:eastAsia="zh-TW"/>
              </w:rPr>
              <w:t>88</w:t>
            </w:r>
            <w:r>
              <w:rPr>
                <w:rFonts w:ascii="Arial" w:eastAsia="PMingLiU" w:hAnsi="Arial" w:cs="Arial"/>
                <w:sz w:val="18"/>
                <w:szCs w:val="18"/>
                <w:lang w:val="en-US" w:eastAsia="zh-TW"/>
              </w:rPr>
              <w:t xml:space="preserve"> (2U)</w:t>
            </w:r>
          </w:p>
        </w:tc>
        <w:tc>
          <w:tcPr>
            <w:tcW w:w="2465" w:type="dxa"/>
            <w:vAlign w:val="center"/>
          </w:tcPr>
          <w:p w14:paraId="7A6EBC3A" w14:textId="77777777" w:rsidR="00C46330" w:rsidRPr="0072525C" w:rsidRDefault="00C46330" w:rsidP="003A5FC9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jc w:val="center"/>
              <w:rPr>
                <w:rFonts w:ascii="Arial" w:eastAsia="PMingLiU" w:hAnsi="Arial" w:cs="Arial"/>
                <w:sz w:val="18"/>
                <w:szCs w:val="18"/>
                <w:lang w:val="en-US" w:eastAsia="zh-TW"/>
              </w:rPr>
            </w:pPr>
            <w:r>
              <w:rPr>
                <w:rFonts w:ascii="Arial" w:eastAsia="PMingLiU" w:hAnsi="Arial" w:cs="Arial"/>
                <w:sz w:val="18"/>
                <w:szCs w:val="18"/>
                <w:lang w:val="en-US" w:eastAsia="zh-TW"/>
              </w:rPr>
              <w:t>438</w:t>
            </w:r>
            <w:r>
              <w:rPr>
                <w:rFonts w:ascii="Arial" w:eastAsia="PMingLiU" w:hAnsi="Arial" w:cs="Arial"/>
                <w:sz w:val="18"/>
                <w:szCs w:val="18"/>
                <w:lang w:eastAsia="zh-TW"/>
              </w:rPr>
              <w:t xml:space="preserve"> </w:t>
            </w:r>
            <w:r>
              <w:rPr>
                <w:rFonts w:ascii="Arial" w:eastAsia="PMingLiU" w:hAnsi="Arial" w:cs="Arial"/>
                <w:sz w:val="18"/>
                <w:szCs w:val="18"/>
                <w:lang w:val="en-US" w:eastAsia="zh-TW"/>
              </w:rPr>
              <w:t xml:space="preserve">x 505 x </w:t>
            </w:r>
            <w:r>
              <w:rPr>
                <w:rFonts w:ascii="Arial" w:eastAsia="PMingLiU" w:hAnsi="Arial" w:cs="Arial"/>
                <w:sz w:val="18"/>
                <w:szCs w:val="18"/>
                <w:lang w:eastAsia="zh-TW"/>
              </w:rPr>
              <w:t>88 (2</w:t>
            </w:r>
            <w:r>
              <w:rPr>
                <w:rFonts w:ascii="Arial" w:eastAsia="PMingLiU" w:hAnsi="Arial" w:cs="Arial"/>
                <w:sz w:val="18"/>
                <w:szCs w:val="18"/>
                <w:lang w:val="en-US" w:eastAsia="zh-TW"/>
              </w:rPr>
              <w:t>U)</w:t>
            </w:r>
          </w:p>
        </w:tc>
      </w:tr>
      <w:tr w:rsidR="00C46330" w:rsidRPr="00DA676C" w14:paraId="5F3EAE6A" w14:textId="77777777" w:rsidTr="00FA26A0">
        <w:trPr>
          <w:trHeight w:val="283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4EFF438E" w14:textId="77777777" w:rsidR="00C46330" w:rsidRPr="00690137" w:rsidRDefault="00C46330" w:rsidP="003A5FC9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jc w:val="both"/>
              <w:rPr>
                <w:rFonts w:ascii="Arial" w:eastAsia="PMingLiU" w:hAnsi="Arial" w:cs="Arial"/>
                <w:b/>
                <w:sz w:val="18"/>
                <w:szCs w:val="18"/>
                <w:lang w:eastAsia="zh-TW"/>
              </w:rPr>
            </w:pPr>
            <w:r>
              <w:rPr>
                <w:rFonts w:ascii="Arial" w:eastAsia="PMingLiU" w:hAnsi="Arial" w:cs="Arial"/>
                <w:b/>
                <w:sz w:val="18"/>
                <w:szCs w:val="18"/>
                <w:lang w:eastAsia="zh-TW"/>
              </w:rPr>
              <w:t xml:space="preserve">Размер упаковки </w:t>
            </w:r>
            <w:r w:rsidRPr="00DA676C">
              <w:rPr>
                <w:rFonts w:ascii="Arial" w:eastAsia="PMingLiU" w:hAnsi="Arial" w:cs="Arial"/>
                <w:b/>
                <w:sz w:val="18"/>
                <w:szCs w:val="18"/>
                <w:lang w:val="en-US" w:eastAsia="zh-TW"/>
              </w:rPr>
              <w:t>(</w:t>
            </w:r>
            <w:proofErr w:type="spellStart"/>
            <w:r w:rsidRPr="00DA676C">
              <w:rPr>
                <w:rFonts w:ascii="Arial" w:eastAsia="PMingLiU" w:hAnsi="Arial" w:cs="Arial"/>
                <w:b/>
                <w:sz w:val="18"/>
                <w:szCs w:val="18"/>
                <w:lang w:val="en-US" w:eastAsia="zh-TW"/>
              </w:rPr>
              <w:t>ГxШxВ</w:t>
            </w:r>
            <w:proofErr w:type="spellEnd"/>
            <w:r w:rsidRPr="00DA676C">
              <w:rPr>
                <w:rFonts w:ascii="Arial" w:eastAsia="PMingLiU" w:hAnsi="Arial" w:cs="Arial"/>
                <w:b/>
                <w:sz w:val="18"/>
                <w:szCs w:val="18"/>
                <w:lang w:val="en-US" w:eastAsia="zh-TW"/>
              </w:rPr>
              <w:t>)</w:t>
            </w:r>
            <w:r>
              <w:rPr>
                <w:rFonts w:ascii="Arial" w:eastAsia="PMingLiU" w:hAnsi="Arial" w:cs="Arial"/>
                <w:b/>
                <w:sz w:val="18"/>
                <w:szCs w:val="18"/>
                <w:lang w:eastAsia="zh-TW"/>
              </w:rPr>
              <w:t>, (мм)</w:t>
            </w:r>
          </w:p>
        </w:tc>
        <w:tc>
          <w:tcPr>
            <w:tcW w:w="2463" w:type="dxa"/>
            <w:vAlign w:val="center"/>
          </w:tcPr>
          <w:p w14:paraId="31CF9054" w14:textId="77777777" w:rsidR="00C46330" w:rsidRPr="00690137" w:rsidRDefault="00C46330" w:rsidP="003A5FC9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jc w:val="center"/>
              <w:rPr>
                <w:rFonts w:ascii="Arial" w:eastAsia="PMingLiU" w:hAnsi="Arial" w:cs="Arial"/>
                <w:sz w:val="18"/>
                <w:szCs w:val="18"/>
                <w:lang w:val="en-US" w:eastAsia="zh-TW"/>
              </w:rPr>
            </w:pPr>
            <w:r>
              <w:rPr>
                <w:rFonts w:ascii="Arial" w:eastAsia="PMingLiU" w:hAnsi="Arial" w:cs="Arial"/>
                <w:sz w:val="18"/>
                <w:szCs w:val="18"/>
                <w:lang w:val="en-US" w:eastAsia="zh-TW"/>
              </w:rPr>
              <w:t>533 x 507 x 178</w:t>
            </w:r>
          </w:p>
        </w:tc>
        <w:tc>
          <w:tcPr>
            <w:tcW w:w="2463" w:type="dxa"/>
            <w:vAlign w:val="center"/>
          </w:tcPr>
          <w:p w14:paraId="02E0B605" w14:textId="77777777" w:rsidR="00C46330" w:rsidRDefault="00C46330" w:rsidP="003A5FC9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jc w:val="center"/>
              <w:rPr>
                <w:rFonts w:ascii="Arial" w:eastAsia="PMingLiU" w:hAnsi="Arial" w:cs="Arial"/>
                <w:sz w:val="18"/>
                <w:szCs w:val="18"/>
                <w:lang w:val="en-US" w:eastAsia="zh-TW"/>
              </w:rPr>
            </w:pPr>
            <w:r>
              <w:rPr>
                <w:rFonts w:ascii="Arial" w:eastAsia="PMingLiU" w:hAnsi="Arial" w:cs="Arial"/>
                <w:sz w:val="18"/>
                <w:szCs w:val="18"/>
                <w:lang w:val="en-US" w:eastAsia="zh-TW"/>
              </w:rPr>
              <w:t>533 x 507 x 178</w:t>
            </w:r>
          </w:p>
        </w:tc>
        <w:tc>
          <w:tcPr>
            <w:tcW w:w="2465" w:type="dxa"/>
            <w:vAlign w:val="center"/>
          </w:tcPr>
          <w:p w14:paraId="01B38695" w14:textId="77777777" w:rsidR="00C46330" w:rsidRPr="00690137" w:rsidRDefault="00C46330" w:rsidP="003A5FC9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jc w:val="center"/>
              <w:rPr>
                <w:rFonts w:ascii="Arial" w:eastAsia="PMingLiU" w:hAnsi="Arial" w:cs="Arial"/>
                <w:sz w:val="18"/>
                <w:szCs w:val="18"/>
                <w:lang w:val="en-US" w:eastAsia="zh-TW"/>
              </w:rPr>
            </w:pPr>
            <w:r>
              <w:rPr>
                <w:rFonts w:ascii="Arial" w:eastAsia="PMingLiU" w:hAnsi="Arial" w:cs="Arial"/>
                <w:sz w:val="18"/>
                <w:szCs w:val="18"/>
                <w:lang w:val="en-US" w:eastAsia="zh-TW"/>
              </w:rPr>
              <w:t>533 x 617 x 178</w:t>
            </w:r>
          </w:p>
        </w:tc>
      </w:tr>
      <w:tr w:rsidR="00C46330" w:rsidRPr="00DA676C" w14:paraId="49153490" w14:textId="77777777" w:rsidTr="00FA26A0">
        <w:trPr>
          <w:trHeight w:val="283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02B5F066" w14:textId="77777777" w:rsidR="00C46330" w:rsidRPr="00DA676C" w:rsidRDefault="00C46330" w:rsidP="003A5FC9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jc w:val="both"/>
              <w:rPr>
                <w:rFonts w:ascii="Arial" w:eastAsia="PMingLiU" w:hAnsi="Arial" w:cs="Arial"/>
                <w:b/>
                <w:sz w:val="18"/>
                <w:szCs w:val="18"/>
                <w:lang w:val="en-US" w:eastAsia="zh-TW"/>
              </w:rPr>
            </w:pPr>
            <w:bookmarkStart w:id="1" w:name="_Hlk211267852"/>
            <w:r>
              <w:rPr>
                <w:rFonts w:ascii="Arial" w:eastAsia="PMingLiU" w:hAnsi="Arial" w:cs="Arial"/>
                <w:b/>
                <w:sz w:val="18"/>
                <w:szCs w:val="18"/>
                <w:lang w:eastAsia="zh-TW"/>
              </w:rPr>
              <w:t>Вес</w:t>
            </w:r>
            <w:r w:rsidRPr="00DA676C">
              <w:rPr>
                <w:rFonts w:ascii="Arial" w:eastAsia="PMingLiU" w:hAnsi="Arial" w:cs="Arial"/>
                <w:b/>
                <w:sz w:val="18"/>
                <w:szCs w:val="18"/>
                <w:lang w:val="en-US" w:eastAsia="zh-TW"/>
              </w:rPr>
              <w:t xml:space="preserve"> </w:t>
            </w:r>
            <w:r>
              <w:rPr>
                <w:rFonts w:ascii="Arial" w:eastAsia="PMingLiU" w:hAnsi="Arial" w:cs="Arial"/>
                <w:b/>
                <w:sz w:val="18"/>
                <w:szCs w:val="18"/>
                <w:lang w:eastAsia="zh-TW"/>
              </w:rPr>
              <w:t>нетто</w:t>
            </w:r>
            <w:r w:rsidRPr="00DA676C">
              <w:rPr>
                <w:rFonts w:ascii="Arial" w:eastAsia="PMingLiU" w:hAnsi="Arial" w:cs="Arial"/>
                <w:b/>
                <w:sz w:val="18"/>
                <w:szCs w:val="18"/>
                <w:lang w:val="en-US" w:eastAsia="zh-TW"/>
              </w:rPr>
              <w:t xml:space="preserve"> (</w:t>
            </w:r>
            <w:r>
              <w:rPr>
                <w:rFonts w:ascii="Arial" w:eastAsia="PMingLiU" w:hAnsi="Arial" w:cs="Arial"/>
                <w:b/>
                <w:sz w:val="18"/>
                <w:szCs w:val="18"/>
                <w:lang w:eastAsia="zh-TW"/>
              </w:rPr>
              <w:t>кг</w:t>
            </w:r>
            <w:r w:rsidRPr="00DA676C">
              <w:rPr>
                <w:rFonts w:ascii="Arial" w:eastAsia="PMingLiU" w:hAnsi="Arial" w:cs="Arial"/>
                <w:b/>
                <w:sz w:val="18"/>
                <w:szCs w:val="18"/>
                <w:lang w:val="en-US" w:eastAsia="zh-TW"/>
              </w:rPr>
              <w:t>)</w:t>
            </w:r>
          </w:p>
        </w:tc>
        <w:tc>
          <w:tcPr>
            <w:tcW w:w="2463" w:type="dxa"/>
            <w:vAlign w:val="center"/>
          </w:tcPr>
          <w:p w14:paraId="18D4275D" w14:textId="77777777" w:rsidR="00C46330" w:rsidRPr="003E396F" w:rsidRDefault="00C46330" w:rsidP="003A5FC9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jc w:val="center"/>
              <w:rPr>
                <w:rFonts w:ascii="Arial" w:eastAsia="PMingLiU" w:hAnsi="Arial" w:cs="Arial"/>
                <w:sz w:val="18"/>
                <w:szCs w:val="18"/>
                <w:lang w:eastAsia="zh-TW"/>
              </w:rPr>
            </w:pPr>
            <w:r>
              <w:rPr>
                <w:rFonts w:ascii="Arial" w:eastAsia="PMingLiU" w:hAnsi="Arial" w:cs="Arial"/>
                <w:sz w:val="18"/>
                <w:szCs w:val="18"/>
                <w:lang w:val="en-US" w:eastAsia="zh-TW"/>
              </w:rPr>
              <w:t>11.2</w:t>
            </w:r>
          </w:p>
        </w:tc>
        <w:tc>
          <w:tcPr>
            <w:tcW w:w="2463" w:type="dxa"/>
            <w:vAlign w:val="center"/>
          </w:tcPr>
          <w:p w14:paraId="1DF6D802" w14:textId="77777777" w:rsidR="00C46330" w:rsidRPr="003E396F" w:rsidRDefault="00C46330" w:rsidP="003A5FC9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jc w:val="center"/>
              <w:rPr>
                <w:rFonts w:ascii="Arial" w:eastAsia="PMingLiU" w:hAnsi="Arial" w:cs="Arial"/>
                <w:sz w:val="18"/>
                <w:szCs w:val="18"/>
                <w:lang w:eastAsia="zh-TW"/>
              </w:rPr>
            </w:pPr>
            <w:r>
              <w:rPr>
                <w:rFonts w:ascii="Arial" w:eastAsia="PMingLiU" w:hAnsi="Arial" w:cs="Arial"/>
                <w:sz w:val="18"/>
                <w:szCs w:val="18"/>
                <w:lang w:val="en-US" w:eastAsia="zh-TW"/>
              </w:rPr>
              <w:t>16.1</w:t>
            </w:r>
          </w:p>
        </w:tc>
        <w:tc>
          <w:tcPr>
            <w:tcW w:w="2465" w:type="dxa"/>
            <w:vAlign w:val="center"/>
          </w:tcPr>
          <w:p w14:paraId="21C97834" w14:textId="77777777" w:rsidR="00C46330" w:rsidRPr="00CA1062" w:rsidRDefault="00C46330" w:rsidP="003A5FC9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jc w:val="center"/>
              <w:rPr>
                <w:rFonts w:ascii="Arial" w:eastAsia="PMingLiU" w:hAnsi="Arial" w:cs="Arial"/>
                <w:sz w:val="18"/>
                <w:szCs w:val="18"/>
                <w:lang w:val="en-US" w:eastAsia="zh-TW"/>
              </w:rPr>
            </w:pPr>
            <w:r>
              <w:rPr>
                <w:rFonts w:ascii="Arial" w:eastAsia="PMingLiU" w:hAnsi="Arial" w:cs="Arial"/>
                <w:sz w:val="18"/>
                <w:szCs w:val="18"/>
                <w:lang w:val="en-US" w:eastAsia="zh-TW"/>
              </w:rPr>
              <w:t>22.3</w:t>
            </w:r>
          </w:p>
        </w:tc>
      </w:tr>
      <w:tr w:rsidR="00C46330" w:rsidRPr="00DA676C" w14:paraId="0D2E0554" w14:textId="77777777" w:rsidTr="00FA26A0">
        <w:trPr>
          <w:trHeight w:val="283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4D8E51B4" w14:textId="77777777" w:rsidR="00C46330" w:rsidRPr="00690137" w:rsidRDefault="00C46330" w:rsidP="003A5FC9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jc w:val="both"/>
              <w:rPr>
                <w:rFonts w:ascii="Arial" w:eastAsia="PMingLiU" w:hAnsi="Arial" w:cs="Arial"/>
                <w:b/>
                <w:sz w:val="18"/>
                <w:szCs w:val="18"/>
                <w:lang w:eastAsia="zh-TW"/>
              </w:rPr>
            </w:pPr>
            <w:r>
              <w:rPr>
                <w:rFonts w:ascii="Arial" w:eastAsia="PMingLiU" w:hAnsi="Arial" w:cs="Arial"/>
                <w:b/>
                <w:sz w:val="18"/>
                <w:szCs w:val="18"/>
                <w:lang w:eastAsia="zh-TW"/>
              </w:rPr>
              <w:t>Вес брутто (кг)</w:t>
            </w:r>
          </w:p>
        </w:tc>
        <w:tc>
          <w:tcPr>
            <w:tcW w:w="2463" w:type="dxa"/>
            <w:vAlign w:val="center"/>
          </w:tcPr>
          <w:p w14:paraId="67E1349D" w14:textId="77777777" w:rsidR="00C46330" w:rsidRPr="003E396F" w:rsidRDefault="00C46330" w:rsidP="003A5FC9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jc w:val="center"/>
              <w:rPr>
                <w:rFonts w:ascii="Arial" w:eastAsia="PMingLiU" w:hAnsi="Arial" w:cs="Arial"/>
                <w:sz w:val="18"/>
                <w:szCs w:val="18"/>
                <w:lang w:eastAsia="zh-TW"/>
              </w:rPr>
            </w:pPr>
            <w:r>
              <w:rPr>
                <w:rFonts w:ascii="Arial" w:eastAsia="PMingLiU" w:hAnsi="Arial" w:cs="Arial"/>
                <w:sz w:val="18"/>
                <w:szCs w:val="18"/>
                <w:lang w:eastAsia="zh-TW"/>
              </w:rPr>
              <w:t>1</w:t>
            </w:r>
            <w:r>
              <w:rPr>
                <w:rFonts w:ascii="Arial" w:eastAsia="PMingLiU" w:hAnsi="Arial" w:cs="Arial"/>
                <w:sz w:val="18"/>
                <w:szCs w:val="18"/>
                <w:lang w:val="en-US" w:eastAsia="zh-TW"/>
              </w:rPr>
              <w:t>2.1</w:t>
            </w:r>
          </w:p>
        </w:tc>
        <w:tc>
          <w:tcPr>
            <w:tcW w:w="2463" w:type="dxa"/>
            <w:vAlign w:val="center"/>
          </w:tcPr>
          <w:p w14:paraId="45AC5D27" w14:textId="77777777" w:rsidR="00C46330" w:rsidRPr="003E396F" w:rsidRDefault="00C46330" w:rsidP="003A5FC9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jc w:val="center"/>
              <w:rPr>
                <w:rFonts w:ascii="Arial" w:eastAsia="PMingLiU" w:hAnsi="Arial" w:cs="Arial"/>
                <w:sz w:val="18"/>
                <w:szCs w:val="18"/>
                <w:lang w:eastAsia="zh-TW"/>
              </w:rPr>
            </w:pPr>
            <w:r>
              <w:rPr>
                <w:rFonts w:ascii="Arial" w:eastAsia="PMingLiU" w:hAnsi="Arial" w:cs="Arial"/>
                <w:sz w:val="18"/>
                <w:szCs w:val="18"/>
                <w:lang w:val="en-US" w:eastAsia="zh-TW"/>
              </w:rPr>
              <w:t>17.9</w:t>
            </w:r>
          </w:p>
        </w:tc>
        <w:tc>
          <w:tcPr>
            <w:tcW w:w="2465" w:type="dxa"/>
            <w:vAlign w:val="center"/>
          </w:tcPr>
          <w:p w14:paraId="007E6D26" w14:textId="77777777" w:rsidR="00C46330" w:rsidRPr="003E396F" w:rsidRDefault="00C46330" w:rsidP="003A5FC9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jc w:val="center"/>
              <w:rPr>
                <w:rFonts w:ascii="Arial" w:eastAsia="PMingLiU" w:hAnsi="Arial" w:cs="Arial"/>
                <w:sz w:val="18"/>
                <w:szCs w:val="18"/>
                <w:lang w:eastAsia="zh-TW"/>
              </w:rPr>
            </w:pPr>
            <w:r>
              <w:rPr>
                <w:rFonts w:ascii="Arial" w:eastAsia="PMingLiU" w:hAnsi="Arial" w:cs="Arial"/>
                <w:sz w:val="18"/>
                <w:szCs w:val="18"/>
                <w:lang w:val="en-US" w:eastAsia="zh-TW"/>
              </w:rPr>
              <w:t>24.2</w:t>
            </w:r>
          </w:p>
        </w:tc>
      </w:tr>
      <w:bookmarkEnd w:id="1"/>
      <w:tr w:rsidR="00C46330" w:rsidRPr="00DA676C" w14:paraId="33D22241" w14:textId="77777777" w:rsidTr="00FA26A0">
        <w:trPr>
          <w:trHeight w:val="283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398F15AC" w14:textId="77777777" w:rsidR="00C46330" w:rsidRPr="00DA676C" w:rsidRDefault="00C46330" w:rsidP="003A5FC9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jc w:val="both"/>
              <w:rPr>
                <w:rFonts w:ascii="Arial" w:eastAsia="PMingLiU" w:hAnsi="Arial" w:cs="Arial"/>
                <w:b/>
                <w:sz w:val="18"/>
                <w:szCs w:val="18"/>
                <w:lang w:val="en-US" w:eastAsia="zh-TW"/>
              </w:rPr>
            </w:pPr>
            <w:r>
              <w:rPr>
                <w:rFonts w:ascii="Arial" w:eastAsia="PMingLiU" w:hAnsi="Arial" w:cs="Arial"/>
                <w:b/>
                <w:sz w:val="18"/>
                <w:szCs w:val="18"/>
                <w:lang w:eastAsia="zh-TW"/>
              </w:rPr>
              <w:t>Влажность</w:t>
            </w:r>
          </w:p>
        </w:tc>
        <w:tc>
          <w:tcPr>
            <w:tcW w:w="7391" w:type="dxa"/>
            <w:gridSpan w:val="3"/>
            <w:vAlign w:val="center"/>
          </w:tcPr>
          <w:p w14:paraId="413F48A1" w14:textId="77777777" w:rsidR="00C46330" w:rsidRPr="00DA676C" w:rsidRDefault="00C46330" w:rsidP="003A5FC9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jc w:val="center"/>
              <w:rPr>
                <w:rFonts w:ascii="Arial" w:eastAsia="PMingLiU" w:hAnsi="Arial" w:cs="Arial"/>
                <w:sz w:val="18"/>
                <w:szCs w:val="18"/>
                <w:lang w:val="en-US" w:eastAsia="zh-TW"/>
              </w:rPr>
            </w:pPr>
            <w:r w:rsidRPr="00DA676C">
              <w:rPr>
                <w:rFonts w:ascii="Arial" w:eastAsia="PMingLiU" w:hAnsi="Arial" w:cs="Arial"/>
                <w:sz w:val="18"/>
                <w:szCs w:val="18"/>
                <w:lang w:val="en-US" w:eastAsia="zh-TW"/>
              </w:rPr>
              <w:t>0-9</w:t>
            </w:r>
            <w:r>
              <w:rPr>
                <w:rFonts w:ascii="Arial" w:eastAsia="PMingLiU" w:hAnsi="Arial" w:cs="Arial"/>
                <w:sz w:val="18"/>
                <w:szCs w:val="18"/>
                <w:lang w:val="en-US" w:eastAsia="zh-TW"/>
              </w:rPr>
              <w:t>5</w:t>
            </w:r>
            <w:r w:rsidRPr="00DA676C">
              <w:rPr>
                <w:rFonts w:ascii="Arial" w:eastAsia="PMingLiU" w:hAnsi="Arial" w:cs="Arial"/>
                <w:sz w:val="18"/>
                <w:szCs w:val="18"/>
                <w:lang w:val="en-US" w:eastAsia="zh-TW"/>
              </w:rPr>
              <w:t>% RH @ 0-40°C (</w:t>
            </w:r>
            <w:r>
              <w:rPr>
                <w:rFonts w:ascii="Arial" w:eastAsia="PMingLiU" w:hAnsi="Arial" w:cs="Arial"/>
                <w:sz w:val="18"/>
                <w:szCs w:val="18"/>
                <w:lang w:eastAsia="zh-TW"/>
              </w:rPr>
              <w:t>без</w:t>
            </w:r>
            <w:r w:rsidRPr="00DA676C">
              <w:rPr>
                <w:rFonts w:ascii="Arial" w:eastAsia="PMingLiU" w:hAnsi="Arial" w:cs="Arial"/>
                <w:sz w:val="18"/>
                <w:szCs w:val="18"/>
                <w:lang w:val="en-US" w:eastAsia="zh-TW"/>
              </w:rPr>
              <w:t xml:space="preserve"> </w:t>
            </w:r>
            <w:r>
              <w:rPr>
                <w:rFonts w:ascii="Arial" w:eastAsia="PMingLiU" w:hAnsi="Arial" w:cs="Arial"/>
                <w:sz w:val="18"/>
                <w:szCs w:val="18"/>
                <w:lang w:eastAsia="zh-TW"/>
              </w:rPr>
              <w:t>конденсации</w:t>
            </w:r>
            <w:r w:rsidRPr="00DA676C">
              <w:rPr>
                <w:rFonts w:ascii="Arial" w:eastAsia="PMingLiU" w:hAnsi="Arial" w:cs="Arial"/>
                <w:sz w:val="18"/>
                <w:szCs w:val="18"/>
                <w:lang w:val="en-US" w:eastAsia="zh-TW"/>
              </w:rPr>
              <w:t>)</w:t>
            </w:r>
          </w:p>
        </w:tc>
      </w:tr>
      <w:tr w:rsidR="00C46330" w:rsidRPr="00DA676C" w14:paraId="3C09370A" w14:textId="77777777" w:rsidTr="00FA26A0">
        <w:trPr>
          <w:trHeight w:val="283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1F78E252" w14:textId="77777777" w:rsidR="00C46330" w:rsidRPr="00690137" w:rsidRDefault="00C46330" w:rsidP="003A5FC9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jc w:val="both"/>
              <w:rPr>
                <w:rFonts w:ascii="Arial" w:eastAsia="PMingLiU" w:hAnsi="Arial" w:cs="Arial"/>
                <w:b/>
                <w:sz w:val="18"/>
                <w:szCs w:val="18"/>
                <w:lang w:eastAsia="zh-TW"/>
              </w:rPr>
            </w:pPr>
            <w:r>
              <w:rPr>
                <w:rFonts w:ascii="Arial" w:eastAsia="PMingLiU" w:hAnsi="Arial" w:cs="Arial"/>
                <w:b/>
                <w:sz w:val="18"/>
                <w:szCs w:val="18"/>
                <w:lang w:eastAsia="zh-TW"/>
              </w:rPr>
              <w:t>Температура хранения</w:t>
            </w:r>
          </w:p>
        </w:tc>
        <w:tc>
          <w:tcPr>
            <w:tcW w:w="7391" w:type="dxa"/>
            <w:gridSpan w:val="3"/>
            <w:vAlign w:val="center"/>
          </w:tcPr>
          <w:p w14:paraId="7B8F1AEF" w14:textId="77777777" w:rsidR="00C46330" w:rsidRPr="00690137" w:rsidRDefault="00C46330" w:rsidP="003A5FC9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jc w:val="center"/>
              <w:rPr>
                <w:rFonts w:ascii="Arial" w:eastAsia="PMingLiU" w:hAnsi="Arial" w:cs="Arial"/>
                <w:sz w:val="18"/>
                <w:szCs w:val="18"/>
                <w:lang w:eastAsia="zh-TW"/>
              </w:rPr>
            </w:pPr>
            <w:r>
              <w:rPr>
                <w:rFonts w:ascii="Arial" w:eastAsia="PMingLiU" w:hAnsi="Arial" w:cs="Arial"/>
                <w:sz w:val="18"/>
                <w:szCs w:val="18"/>
                <w:lang w:eastAsia="zh-TW"/>
              </w:rPr>
              <w:t>-25</w:t>
            </w:r>
            <w:r w:rsidRPr="00690137">
              <w:rPr>
                <w:rFonts w:ascii="Arial" w:eastAsia="PMingLiU" w:hAnsi="Arial" w:cs="Arial"/>
                <w:sz w:val="18"/>
                <w:szCs w:val="18"/>
                <w:lang w:eastAsia="zh-TW"/>
              </w:rPr>
              <w:t>°C</w:t>
            </w:r>
            <w:r w:rsidRPr="006404AF">
              <w:rPr>
                <w:rFonts w:ascii="Arial" w:eastAsia="PMingLiU" w:hAnsi="Arial" w:cs="Arial"/>
                <w:sz w:val="18"/>
                <w:szCs w:val="18"/>
                <w:lang w:eastAsia="zh-TW"/>
              </w:rPr>
              <w:t xml:space="preserve"> ~ </w:t>
            </w:r>
            <w:r>
              <w:rPr>
                <w:rFonts w:ascii="Arial" w:eastAsia="PMingLiU" w:hAnsi="Arial" w:cs="Arial"/>
                <w:sz w:val="18"/>
                <w:szCs w:val="18"/>
                <w:lang w:eastAsia="zh-TW"/>
              </w:rPr>
              <w:t>55</w:t>
            </w: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°C (не учитывая батареи)</w:t>
            </w:r>
          </w:p>
        </w:tc>
      </w:tr>
      <w:tr w:rsidR="00C46330" w:rsidRPr="00DA676C" w14:paraId="30124C30" w14:textId="77777777" w:rsidTr="00FA26A0">
        <w:trPr>
          <w:trHeight w:val="283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489149FB" w14:textId="77777777" w:rsidR="00C46330" w:rsidRPr="00D96D2E" w:rsidRDefault="00C46330" w:rsidP="003A5FC9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jc w:val="both"/>
              <w:rPr>
                <w:rFonts w:ascii="Arial" w:eastAsia="PMingLiU" w:hAnsi="Arial" w:cs="Arial"/>
                <w:b/>
                <w:sz w:val="18"/>
                <w:szCs w:val="18"/>
                <w:lang w:eastAsia="zh-TW"/>
              </w:rPr>
            </w:pPr>
            <w:r>
              <w:rPr>
                <w:rFonts w:ascii="Arial" w:eastAsia="PMingLiU" w:hAnsi="Arial" w:cs="Arial"/>
                <w:b/>
                <w:sz w:val="18"/>
                <w:szCs w:val="18"/>
                <w:lang w:val="en-US" w:eastAsia="zh-TW"/>
              </w:rPr>
              <w:t xml:space="preserve">IP </w:t>
            </w:r>
            <w:r>
              <w:rPr>
                <w:rFonts w:ascii="Arial" w:eastAsia="PMingLiU" w:hAnsi="Arial" w:cs="Arial"/>
                <w:b/>
                <w:sz w:val="18"/>
                <w:szCs w:val="18"/>
                <w:lang w:eastAsia="zh-TW"/>
              </w:rPr>
              <w:t>рейтинг</w:t>
            </w:r>
          </w:p>
        </w:tc>
        <w:tc>
          <w:tcPr>
            <w:tcW w:w="7391" w:type="dxa"/>
            <w:gridSpan w:val="3"/>
            <w:vAlign w:val="center"/>
          </w:tcPr>
          <w:p w14:paraId="08D009BD" w14:textId="77777777" w:rsidR="00C46330" w:rsidRPr="00D96D2E" w:rsidRDefault="00C46330" w:rsidP="003A5FC9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jc w:val="center"/>
              <w:rPr>
                <w:rFonts w:ascii="Arial" w:eastAsia="PMingLiU" w:hAnsi="Arial" w:cs="Arial"/>
                <w:sz w:val="18"/>
                <w:szCs w:val="18"/>
                <w:lang w:val="en-US" w:eastAsia="zh-TW"/>
              </w:rPr>
            </w:pPr>
            <w:r>
              <w:rPr>
                <w:rFonts w:ascii="Arial" w:eastAsia="PMingLiU" w:hAnsi="Arial" w:cs="Arial"/>
                <w:sz w:val="18"/>
                <w:szCs w:val="18"/>
                <w:lang w:val="en-US" w:eastAsia="zh-TW"/>
              </w:rPr>
              <w:t>IP20</w:t>
            </w:r>
          </w:p>
        </w:tc>
      </w:tr>
      <w:tr w:rsidR="00C46330" w:rsidRPr="00DA676C" w14:paraId="51416E1F" w14:textId="77777777" w:rsidTr="00FA26A0">
        <w:trPr>
          <w:trHeight w:val="283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49018D93" w14:textId="77777777" w:rsidR="00C46330" w:rsidRPr="00DA676C" w:rsidRDefault="00C46330" w:rsidP="003A5FC9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jc w:val="both"/>
              <w:rPr>
                <w:rFonts w:ascii="Arial" w:eastAsia="PMingLiU" w:hAnsi="Arial" w:cs="Arial"/>
                <w:b/>
                <w:sz w:val="18"/>
                <w:szCs w:val="18"/>
                <w:lang w:val="en-US" w:eastAsia="zh-TW"/>
              </w:rPr>
            </w:pPr>
            <w:r>
              <w:rPr>
                <w:rFonts w:ascii="Arial" w:eastAsia="PMingLiU" w:hAnsi="Arial" w:cs="Arial"/>
                <w:b/>
                <w:sz w:val="18"/>
                <w:szCs w:val="18"/>
                <w:lang w:eastAsia="zh-TW"/>
              </w:rPr>
              <w:t>Уровень шума</w:t>
            </w:r>
          </w:p>
        </w:tc>
        <w:tc>
          <w:tcPr>
            <w:tcW w:w="7391" w:type="dxa"/>
            <w:gridSpan w:val="3"/>
            <w:vAlign w:val="center"/>
          </w:tcPr>
          <w:p w14:paraId="5BA12CD2" w14:textId="77777777" w:rsidR="00C46330" w:rsidRPr="00617707" w:rsidRDefault="00C46330" w:rsidP="003A5FC9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jc w:val="center"/>
              <w:rPr>
                <w:rFonts w:ascii="Arial" w:eastAsia="PMingLiU" w:hAnsi="Arial" w:cs="Arial"/>
                <w:sz w:val="18"/>
                <w:szCs w:val="18"/>
                <w:lang w:eastAsia="zh-TW"/>
              </w:rPr>
            </w:pPr>
            <w:r w:rsidRPr="00617707">
              <w:rPr>
                <w:rFonts w:ascii="Arial" w:eastAsia="PMingLiU" w:hAnsi="Arial" w:cs="Arial"/>
                <w:sz w:val="18"/>
                <w:szCs w:val="18"/>
                <w:lang w:eastAsia="zh-TW"/>
              </w:rPr>
              <w:t>Менее 50дБ (На расстоянии 1м)</w:t>
            </w:r>
          </w:p>
        </w:tc>
      </w:tr>
      <w:tr w:rsidR="00C46330" w:rsidRPr="00DA676C" w14:paraId="62FA50D3" w14:textId="77777777" w:rsidTr="00FA26A0">
        <w:trPr>
          <w:trHeight w:val="283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562A8270" w14:textId="77777777" w:rsidR="00C46330" w:rsidRPr="00DA676C" w:rsidRDefault="00C46330" w:rsidP="003A5FC9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jc w:val="both"/>
              <w:rPr>
                <w:rFonts w:ascii="Arial" w:eastAsia="PMingLiU" w:hAnsi="Arial" w:cs="Arial"/>
                <w:b/>
                <w:sz w:val="18"/>
                <w:szCs w:val="18"/>
                <w:lang w:val="en-US" w:eastAsia="zh-TW"/>
              </w:rPr>
            </w:pPr>
            <w:r>
              <w:rPr>
                <w:rFonts w:ascii="Arial" w:eastAsia="PMingLiU" w:hAnsi="Arial" w:cs="Arial"/>
                <w:b/>
                <w:sz w:val="18"/>
                <w:szCs w:val="18"/>
                <w:lang w:eastAsia="zh-TW"/>
              </w:rPr>
              <w:t>Рабочая высота</w:t>
            </w:r>
          </w:p>
        </w:tc>
        <w:tc>
          <w:tcPr>
            <w:tcW w:w="7391" w:type="dxa"/>
            <w:gridSpan w:val="3"/>
            <w:vAlign w:val="center"/>
          </w:tcPr>
          <w:p w14:paraId="37DAE119" w14:textId="77777777" w:rsidR="00C46330" w:rsidRPr="00617707" w:rsidRDefault="00C46330" w:rsidP="003A5FC9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jc w:val="center"/>
              <w:rPr>
                <w:rFonts w:ascii="Arial" w:eastAsia="PMingLiU" w:hAnsi="Arial" w:cs="Arial"/>
                <w:sz w:val="18"/>
                <w:szCs w:val="18"/>
                <w:lang w:eastAsia="zh-TW"/>
              </w:rPr>
            </w:pPr>
            <w:r w:rsidRPr="00617707">
              <w:rPr>
                <w:rFonts w:ascii="Arial" w:eastAsia="PMingLiU" w:hAnsi="Arial" w:cs="Arial"/>
                <w:sz w:val="18"/>
                <w:szCs w:val="18"/>
                <w:lang w:eastAsia="zh-TW"/>
              </w:rPr>
              <w:t>≤1000м, выше 1000м, снижение номинала на 1% на каждые дополнительные 100м</w:t>
            </w:r>
          </w:p>
        </w:tc>
      </w:tr>
      <w:tr w:rsidR="00C46330" w:rsidRPr="00DA676C" w14:paraId="6D750AD9" w14:textId="77777777" w:rsidTr="00FA26A0">
        <w:trPr>
          <w:trHeight w:val="283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37FB9934" w14:textId="77777777" w:rsidR="00C46330" w:rsidRPr="00690137" w:rsidRDefault="00C46330" w:rsidP="003A5FC9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jc w:val="both"/>
              <w:rPr>
                <w:rFonts w:ascii="Arial" w:eastAsia="PMingLiU" w:hAnsi="Arial" w:cs="Arial"/>
                <w:b/>
                <w:sz w:val="18"/>
                <w:szCs w:val="18"/>
                <w:lang w:eastAsia="zh-TW"/>
              </w:rPr>
            </w:pPr>
            <w:r w:rsidRPr="00DA676C">
              <w:rPr>
                <w:rFonts w:ascii="Arial" w:eastAsia="PMingLiU" w:hAnsi="Arial" w:cs="Arial"/>
                <w:b/>
                <w:sz w:val="18"/>
                <w:szCs w:val="18"/>
                <w:lang w:eastAsia="zh-TW"/>
              </w:rPr>
              <w:t>Выход</w:t>
            </w:r>
            <w:r>
              <w:rPr>
                <w:rFonts w:ascii="Arial" w:eastAsia="PMingLiU" w:hAnsi="Arial" w:cs="Arial"/>
                <w:b/>
                <w:sz w:val="18"/>
                <w:szCs w:val="18"/>
                <w:lang w:eastAsia="zh-TW"/>
              </w:rPr>
              <w:t>ные розетки (</w:t>
            </w:r>
            <w:r>
              <w:rPr>
                <w:rFonts w:ascii="Arial" w:eastAsia="PMingLiU" w:hAnsi="Arial" w:cs="Arial"/>
                <w:b/>
                <w:sz w:val="18"/>
                <w:szCs w:val="18"/>
                <w:lang w:val="en-US" w:eastAsia="zh-TW"/>
              </w:rPr>
              <w:t>Schuko</w:t>
            </w:r>
            <w:r>
              <w:rPr>
                <w:rFonts w:ascii="Arial" w:eastAsia="PMingLiU" w:hAnsi="Arial" w:cs="Arial"/>
                <w:b/>
                <w:sz w:val="18"/>
                <w:szCs w:val="18"/>
                <w:lang w:eastAsia="zh-TW"/>
              </w:rPr>
              <w:t>)</w:t>
            </w:r>
          </w:p>
        </w:tc>
        <w:tc>
          <w:tcPr>
            <w:tcW w:w="2463" w:type="dxa"/>
            <w:vAlign w:val="center"/>
          </w:tcPr>
          <w:p w14:paraId="4A311E9B" w14:textId="77777777" w:rsidR="00C46330" w:rsidRPr="00617707" w:rsidRDefault="00C46330" w:rsidP="003A5FC9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jc w:val="center"/>
              <w:rPr>
                <w:rFonts w:ascii="Arial" w:eastAsia="PMingLiU" w:hAnsi="Arial" w:cs="Arial"/>
                <w:sz w:val="18"/>
                <w:szCs w:val="18"/>
                <w:lang w:eastAsia="zh-TW"/>
              </w:rPr>
            </w:pPr>
            <w:r w:rsidRPr="00617707">
              <w:rPr>
                <w:rFonts w:ascii="Arial" w:eastAsia="PMingLiU" w:hAnsi="Arial" w:cs="Arial"/>
                <w:sz w:val="18"/>
                <w:szCs w:val="18"/>
                <w:lang w:val="en-US" w:eastAsia="zh-TW"/>
              </w:rPr>
              <w:t>Schuko</w:t>
            </w:r>
            <w:r>
              <w:rPr>
                <w:rFonts w:ascii="Arial" w:eastAsia="PMingLiU" w:hAnsi="Arial" w:cs="Arial"/>
                <w:sz w:val="18"/>
                <w:szCs w:val="18"/>
                <w:lang w:eastAsia="zh-TW"/>
              </w:rPr>
              <w:t xml:space="preserve"> </w:t>
            </w:r>
            <w:r w:rsidRPr="00617707">
              <w:rPr>
                <w:rFonts w:ascii="Arial" w:eastAsia="PMingLiU" w:hAnsi="Arial" w:cs="Arial"/>
                <w:sz w:val="18"/>
                <w:szCs w:val="18"/>
                <w:lang w:eastAsia="zh-TW"/>
              </w:rPr>
              <w:t xml:space="preserve">х </w:t>
            </w:r>
            <w:r>
              <w:rPr>
                <w:rFonts w:ascii="Arial" w:eastAsia="PMingLiU" w:hAnsi="Arial" w:cs="Arial"/>
                <w:sz w:val="18"/>
                <w:szCs w:val="18"/>
                <w:lang w:val="en-US" w:eastAsia="zh-TW"/>
              </w:rPr>
              <w:t>2</w:t>
            </w:r>
            <w:r w:rsidRPr="00617707">
              <w:rPr>
                <w:rFonts w:ascii="Arial" w:eastAsia="PMingLiU" w:hAnsi="Arial" w:cs="Arial"/>
                <w:sz w:val="18"/>
                <w:szCs w:val="18"/>
                <w:lang w:eastAsia="zh-TW"/>
              </w:rPr>
              <w:t>шт.</w:t>
            </w:r>
          </w:p>
        </w:tc>
        <w:tc>
          <w:tcPr>
            <w:tcW w:w="2463" w:type="dxa"/>
            <w:vAlign w:val="center"/>
          </w:tcPr>
          <w:p w14:paraId="596FFB6C" w14:textId="77777777" w:rsidR="00C46330" w:rsidRPr="00617707" w:rsidRDefault="00C46330" w:rsidP="003A5FC9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jc w:val="center"/>
              <w:rPr>
                <w:rFonts w:ascii="Arial" w:eastAsia="PMingLiU" w:hAnsi="Arial" w:cs="Arial"/>
                <w:sz w:val="18"/>
                <w:szCs w:val="18"/>
                <w:lang w:eastAsia="zh-TW"/>
              </w:rPr>
            </w:pPr>
            <w:r w:rsidRPr="00617707">
              <w:rPr>
                <w:rFonts w:ascii="Arial" w:eastAsia="PMingLiU" w:hAnsi="Arial" w:cs="Arial"/>
                <w:sz w:val="18"/>
                <w:szCs w:val="18"/>
                <w:lang w:val="en-US" w:eastAsia="zh-TW"/>
              </w:rPr>
              <w:t>Schuko</w:t>
            </w:r>
            <w:r>
              <w:rPr>
                <w:rFonts w:ascii="Arial" w:eastAsia="PMingLiU" w:hAnsi="Arial" w:cs="Arial"/>
                <w:sz w:val="18"/>
                <w:szCs w:val="18"/>
                <w:lang w:eastAsia="zh-TW"/>
              </w:rPr>
              <w:t xml:space="preserve"> </w:t>
            </w:r>
            <w:r w:rsidRPr="00617707">
              <w:rPr>
                <w:rFonts w:ascii="Arial" w:eastAsia="PMingLiU" w:hAnsi="Arial" w:cs="Arial"/>
                <w:sz w:val="18"/>
                <w:szCs w:val="18"/>
                <w:lang w:eastAsia="zh-TW"/>
              </w:rPr>
              <w:t xml:space="preserve">х </w:t>
            </w:r>
            <w:r>
              <w:rPr>
                <w:rFonts w:ascii="Arial" w:eastAsia="PMingLiU" w:hAnsi="Arial" w:cs="Arial"/>
                <w:sz w:val="18"/>
                <w:szCs w:val="18"/>
                <w:lang w:val="en-US" w:eastAsia="zh-TW"/>
              </w:rPr>
              <w:t>2</w:t>
            </w:r>
            <w:r w:rsidRPr="00617707">
              <w:rPr>
                <w:rFonts w:ascii="Arial" w:eastAsia="PMingLiU" w:hAnsi="Arial" w:cs="Arial"/>
                <w:sz w:val="18"/>
                <w:szCs w:val="18"/>
                <w:lang w:eastAsia="zh-TW"/>
              </w:rPr>
              <w:t>шт.</w:t>
            </w:r>
          </w:p>
        </w:tc>
        <w:tc>
          <w:tcPr>
            <w:tcW w:w="2465" w:type="dxa"/>
            <w:vAlign w:val="center"/>
          </w:tcPr>
          <w:p w14:paraId="380D3347" w14:textId="77777777" w:rsidR="00C46330" w:rsidRPr="00617707" w:rsidRDefault="00C46330" w:rsidP="003A5FC9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jc w:val="center"/>
              <w:rPr>
                <w:rFonts w:ascii="Arial" w:eastAsia="PMingLiU" w:hAnsi="Arial" w:cs="Arial"/>
                <w:sz w:val="18"/>
                <w:szCs w:val="18"/>
                <w:lang w:eastAsia="zh-TW"/>
              </w:rPr>
            </w:pPr>
            <w:r w:rsidRPr="00617707">
              <w:rPr>
                <w:rFonts w:ascii="Arial" w:eastAsia="PMingLiU" w:hAnsi="Arial" w:cs="Arial"/>
                <w:sz w:val="18"/>
                <w:szCs w:val="18"/>
                <w:lang w:val="en-US" w:eastAsia="zh-TW"/>
              </w:rPr>
              <w:t>Schuko</w:t>
            </w:r>
            <w:r>
              <w:rPr>
                <w:rFonts w:ascii="Arial" w:eastAsia="PMingLiU" w:hAnsi="Arial" w:cs="Arial"/>
                <w:sz w:val="18"/>
                <w:szCs w:val="18"/>
                <w:lang w:eastAsia="zh-TW"/>
              </w:rPr>
              <w:t xml:space="preserve"> </w:t>
            </w:r>
            <w:r w:rsidRPr="00617707">
              <w:rPr>
                <w:rFonts w:ascii="Arial" w:eastAsia="PMingLiU" w:hAnsi="Arial" w:cs="Arial"/>
                <w:sz w:val="18"/>
                <w:szCs w:val="18"/>
                <w:lang w:eastAsia="zh-TW"/>
              </w:rPr>
              <w:t xml:space="preserve">х </w:t>
            </w:r>
            <w:r>
              <w:rPr>
                <w:rFonts w:ascii="Arial" w:eastAsia="PMingLiU" w:hAnsi="Arial" w:cs="Arial"/>
                <w:sz w:val="18"/>
                <w:szCs w:val="18"/>
                <w:lang w:val="en-US" w:eastAsia="zh-TW"/>
              </w:rPr>
              <w:t>2</w:t>
            </w:r>
            <w:r w:rsidRPr="00617707">
              <w:rPr>
                <w:rFonts w:ascii="Arial" w:eastAsia="PMingLiU" w:hAnsi="Arial" w:cs="Arial"/>
                <w:sz w:val="18"/>
                <w:szCs w:val="18"/>
                <w:lang w:eastAsia="zh-TW"/>
              </w:rPr>
              <w:t>шт.</w:t>
            </w:r>
          </w:p>
        </w:tc>
      </w:tr>
      <w:tr w:rsidR="00C46330" w:rsidRPr="00DA676C" w14:paraId="66A8386B" w14:textId="77777777" w:rsidTr="00FA26A0">
        <w:trPr>
          <w:trHeight w:val="283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3E2E21CA" w14:textId="77777777" w:rsidR="00C46330" w:rsidRPr="00DA676C" w:rsidRDefault="00C46330" w:rsidP="003A5FC9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jc w:val="both"/>
              <w:rPr>
                <w:rFonts w:ascii="Arial" w:eastAsia="PMingLiU" w:hAnsi="Arial" w:cs="Arial"/>
                <w:b/>
                <w:sz w:val="18"/>
                <w:szCs w:val="18"/>
                <w:lang w:eastAsia="zh-TW"/>
              </w:rPr>
            </w:pPr>
            <w:r w:rsidRPr="00DA676C">
              <w:rPr>
                <w:rFonts w:ascii="Arial" w:eastAsia="PMingLiU" w:hAnsi="Arial" w:cs="Arial"/>
                <w:b/>
                <w:sz w:val="18"/>
                <w:szCs w:val="18"/>
                <w:lang w:eastAsia="zh-TW"/>
              </w:rPr>
              <w:t>Выход</w:t>
            </w:r>
            <w:r>
              <w:rPr>
                <w:rFonts w:ascii="Arial" w:eastAsia="PMingLiU" w:hAnsi="Arial" w:cs="Arial"/>
                <w:b/>
                <w:sz w:val="18"/>
                <w:szCs w:val="18"/>
                <w:lang w:eastAsia="zh-TW"/>
              </w:rPr>
              <w:t>ные розетки (</w:t>
            </w:r>
            <w:r>
              <w:rPr>
                <w:rFonts w:ascii="Arial" w:eastAsia="PMingLiU" w:hAnsi="Arial" w:cs="Arial"/>
                <w:b/>
                <w:sz w:val="18"/>
                <w:szCs w:val="18"/>
                <w:lang w:val="en-US" w:eastAsia="zh-TW"/>
              </w:rPr>
              <w:t>IEC</w:t>
            </w:r>
            <w:r>
              <w:rPr>
                <w:rFonts w:ascii="Arial" w:eastAsia="PMingLiU" w:hAnsi="Arial" w:cs="Arial"/>
                <w:b/>
                <w:sz w:val="18"/>
                <w:szCs w:val="18"/>
                <w:lang w:eastAsia="zh-TW"/>
              </w:rPr>
              <w:t>)</w:t>
            </w:r>
          </w:p>
        </w:tc>
        <w:tc>
          <w:tcPr>
            <w:tcW w:w="2463" w:type="dxa"/>
            <w:vAlign w:val="center"/>
          </w:tcPr>
          <w:p w14:paraId="0AD31F13" w14:textId="77777777" w:rsidR="00C46330" w:rsidRPr="00617707" w:rsidRDefault="00C46330" w:rsidP="003A5FC9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jc w:val="center"/>
              <w:rPr>
                <w:rFonts w:ascii="Arial" w:eastAsia="PMingLiU" w:hAnsi="Arial" w:cs="Arial"/>
                <w:sz w:val="18"/>
                <w:szCs w:val="18"/>
                <w:lang w:val="en-US" w:eastAsia="zh-TW"/>
              </w:rPr>
            </w:pPr>
            <w:r>
              <w:rPr>
                <w:rFonts w:ascii="Arial" w:eastAsia="PMingLiU" w:hAnsi="Arial" w:cs="Arial"/>
                <w:sz w:val="18"/>
                <w:szCs w:val="18"/>
                <w:lang w:val="en-US" w:eastAsia="zh-TW"/>
              </w:rPr>
              <w:t>IEC C13</w:t>
            </w:r>
            <w:r w:rsidRPr="00617707">
              <w:rPr>
                <w:rFonts w:ascii="Arial" w:eastAsia="PMingLiU" w:hAnsi="Arial" w:cs="Arial"/>
                <w:sz w:val="18"/>
                <w:szCs w:val="18"/>
                <w:lang w:eastAsia="zh-TW"/>
              </w:rPr>
              <w:t>х</w:t>
            </w:r>
            <w:r>
              <w:rPr>
                <w:rFonts w:ascii="Arial" w:eastAsia="PMingLiU" w:hAnsi="Arial" w:cs="Arial"/>
                <w:sz w:val="18"/>
                <w:szCs w:val="18"/>
                <w:lang w:val="en-US" w:eastAsia="zh-TW"/>
              </w:rPr>
              <w:t>8</w:t>
            </w:r>
            <w:r w:rsidRPr="00617707">
              <w:rPr>
                <w:rFonts w:ascii="Arial" w:eastAsia="PMingLiU" w:hAnsi="Arial" w:cs="Arial"/>
                <w:sz w:val="18"/>
                <w:szCs w:val="18"/>
                <w:lang w:eastAsia="zh-TW"/>
              </w:rPr>
              <w:t>шт.</w:t>
            </w:r>
          </w:p>
        </w:tc>
        <w:tc>
          <w:tcPr>
            <w:tcW w:w="2463" w:type="dxa"/>
            <w:vAlign w:val="center"/>
          </w:tcPr>
          <w:p w14:paraId="605BC376" w14:textId="77777777" w:rsidR="00C46330" w:rsidRPr="0072525C" w:rsidRDefault="00C46330" w:rsidP="003A5FC9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jc w:val="center"/>
              <w:rPr>
                <w:rFonts w:ascii="Arial" w:eastAsia="PMingLiU" w:hAnsi="Arial" w:cs="Arial"/>
                <w:sz w:val="18"/>
                <w:szCs w:val="18"/>
                <w:lang w:eastAsia="zh-TW"/>
              </w:rPr>
            </w:pPr>
            <w:r>
              <w:rPr>
                <w:rFonts w:ascii="Arial" w:eastAsia="PMingLiU" w:hAnsi="Arial" w:cs="Arial"/>
                <w:sz w:val="18"/>
                <w:szCs w:val="18"/>
                <w:lang w:val="en-US" w:eastAsia="zh-TW"/>
              </w:rPr>
              <w:t>IEC</w:t>
            </w:r>
            <w:r w:rsidRPr="0072525C">
              <w:rPr>
                <w:rFonts w:ascii="Arial" w:eastAsia="PMingLiU" w:hAnsi="Arial" w:cs="Arial"/>
                <w:sz w:val="18"/>
                <w:szCs w:val="18"/>
                <w:lang w:eastAsia="zh-TW"/>
              </w:rPr>
              <w:t xml:space="preserve"> </w:t>
            </w:r>
            <w:r>
              <w:rPr>
                <w:rFonts w:ascii="Arial" w:eastAsia="PMingLiU" w:hAnsi="Arial" w:cs="Arial"/>
                <w:sz w:val="18"/>
                <w:szCs w:val="18"/>
                <w:lang w:val="en-US" w:eastAsia="zh-TW"/>
              </w:rPr>
              <w:t>C</w:t>
            </w:r>
            <w:r w:rsidRPr="0072525C">
              <w:rPr>
                <w:rFonts w:ascii="Arial" w:eastAsia="PMingLiU" w:hAnsi="Arial" w:cs="Arial"/>
                <w:sz w:val="18"/>
                <w:szCs w:val="18"/>
                <w:lang w:eastAsia="zh-TW"/>
              </w:rPr>
              <w:t>13</w:t>
            </w:r>
            <w:r w:rsidRPr="00617707">
              <w:rPr>
                <w:rFonts w:ascii="Arial" w:eastAsia="PMingLiU" w:hAnsi="Arial" w:cs="Arial"/>
                <w:sz w:val="18"/>
                <w:szCs w:val="18"/>
                <w:lang w:eastAsia="zh-TW"/>
              </w:rPr>
              <w:t>х</w:t>
            </w:r>
            <w:r>
              <w:rPr>
                <w:rFonts w:ascii="Arial" w:eastAsia="PMingLiU" w:hAnsi="Arial" w:cs="Arial"/>
                <w:sz w:val="18"/>
                <w:szCs w:val="18"/>
                <w:lang w:eastAsia="zh-TW"/>
              </w:rPr>
              <w:t>8</w:t>
            </w:r>
            <w:r w:rsidRPr="00617707">
              <w:rPr>
                <w:rFonts w:ascii="Arial" w:eastAsia="PMingLiU" w:hAnsi="Arial" w:cs="Arial"/>
                <w:sz w:val="18"/>
                <w:szCs w:val="18"/>
                <w:lang w:eastAsia="zh-TW"/>
              </w:rPr>
              <w:t>шт.</w:t>
            </w:r>
            <w:r>
              <w:rPr>
                <w:rFonts w:ascii="Arial" w:eastAsia="PMingLiU" w:hAnsi="Arial" w:cs="Arial"/>
                <w:sz w:val="18"/>
                <w:szCs w:val="18"/>
                <w:lang w:eastAsia="zh-TW"/>
              </w:rPr>
              <w:t xml:space="preserve"> + С19</w:t>
            </w:r>
            <w:r>
              <w:rPr>
                <w:rFonts w:ascii="Arial" w:eastAsia="PMingLiU" w:hAnsi="Arial" w:cs="Arial"/>
                <w:sz w:val="18"/>
                <w:szCs w:val="18"/>
                <w:lang w:val="en-US" w:eastAsia="zh-TW"/>
              </w:rPr>
              <w:t>x</w:t>
            </w:r>
            <w:r w:rsidRPr="0072525C">
              <w:rPr>
                <w:rFonts w:ascii="Arial" w:eastAsia="PMingLiU" w:hAnsi="Arial" w:cs="Arial"/>
                <w:sz w:val="18"/>
                <w:szCs w:val="18"/>
                <w:lang w:eastAsia="zh-TW"/>
              </w:rPr>
              <w:t>1</w:t>
            </w:r>
            <w:r>
              <w:rPr>
                <w:rFonts w:ascii="Arial" w:eastAsia="PMingLiU" w:hAnsi="Arial" w:cs="Arial"/>
                <w:sz w:val="18"/>
                <w:szCs w:val="18"/>
                <w:lang w:eastAsia="zh-TW"/>
              </w:rPr>
              <w:t>шт.</w:t>
            </w:r>
          </w:p>
        </w:tc>
        <w:tc>
          <w:tcPr>
            <w:tcW w:w="2465" w:type="dxa"/>
            <w:vAlign w:val="center"/>
          </w:tcPr>
          <w:p w14:paraId="3B668279" w14:textId="77777777" w:rsidR="00C46330" w:rsidRPr="00617707" w:rsidRDefault="00C46330" w:rsidP="003A5FC9">
            <w:pPr>
              <w:widowControl w:val="0"/>
              <w:tabs>
                <w:tab w:val="left" w:pos="284"/>
              </w:tabs>
              <w:adjustRightInd w:val="0"/>
              <w:snapToGrid w:val="0"/>
              <w:spacing w:after="0" w:line="240" w:lineRule="auto"/>
              <w:jc w:val="center"/>
              <w:rPr>
                <w:rFonts w:ascii="Arial" w:eastAsia="PMingLiU" w:hAnsi="Arial" w:cs="Arial"/>
                <w:sz w:val="18"/>
                <w:szCs w:val="18"/>
                <w:lang w:val="en-US" w:eastAsia="zh-TW"/>
              </w:rPr>
            </w:pPr>
            <w:r>
              <w:rPr>
                <w:rFonts w:ascii="Arial" w:eastAsia="PMingLiU" w:hAnsi="Arial" w:cs="Arial"/>
                <w:sz w:val="18"/>
                <w:szCs w:val="18"/>
                <w:lang w:val="en-US" w:eastAsia="zh-TW"/>
              </w:rPr>
              <w:t>IEC</w:t>
            </w:r>
            <w:r w:rsidRPr="0072525C">
              <w:rPr>
                <w:rFonts w:ascii="Arial" w:eastAsia="PMingLiU" w:hAnsi="Arial" w:cs="Arial"/>
                <w:sz w:val="18"/>
                <w:szCs w:val="18"/>
                <w:lang w:eastAsia="zh-TW"/>
              </w:rPr>
              <w:t xml:space="preserve"> </w:t>
            </w:r>
            <w:r>
              <w:rPr>
                <w:rFonts w:ascii="Arial" w:eastAsia="PMingLiU" w:hAnsi="Arial" w:cs="Arial"/>
                <w:sz w:val="18"/>
                <w:szCs w:val="18"/>
                <w:lang w:val="en-US" w:eastAsia="zh-TW"/>
              </w:rPr>
              <w:t>C</w:t>
            </w:r>
            <w:r w:rsidRPr="0072525C">
              <w:rPr>
                <w:rFonts w:ascii="Arial" w:eastAsia="PMingLiU" w:hAnsi="Arial" w:cs="Arial"/>
                <w:sz w:val="18"/>
                <w:szCs w:val="18"/>
                <w:lang w:eastAsia="zh-TW"/>
              </w:rPr>
              <w:t>13</w:t>
            </w:r>
            <w:r w:rsidRPr="00617707">
              <w:rPr>
                <w:rFonts w:ascii="Arial" w:eastAsia="PMingLiU" w:hAnsi="Arial" w:cs="Arial"/>
                <w:sz w:val="18"/>
                <w:szCs w:val="18"/>
                <w:lang w:eastAsia="zh-TW"/>
              </w:rPr>
              <w:t>х</w:t>
            </w:r>
            <w:r>
              <w:rPr>
                <w:rFonts w:ascii="Arial" w:eastAsia="PMingLiU" w:hAnsi="Arial" w:cs="Arial"/>
                <w:sz w:val="18"/>
                <w:szCs w:val="18"/>
                <w:lang w:eastAsia="zh-TW"/>
              </w:rPr>
              <w:t>8</w:t>
            </w:r>
            <w:r w:rsidRPr="00617707">
              <w:rPr>
                <w:rFonts w:ascii="Arial" w:eastAsia="PMingLiU" w:hAnsi="Arial" w:cs="Arial"/>
                <w:sz w:val="18"/>
                <w:szCs w:val="18"/>
                <w:lang w:eastAsia="zh-TW"/>
              </w:rPr>
              <w:t>шт.</w:t>
            </w:r>
            <w:r>
              <w:rPr>
                <w:rFonts w:ascii="Arial" w:eastAsia="PMingLiU" w:hAnsi="Arial" w:cs="Arial"/>
                <w:sz w:val="18"/>
                <w:szCs w:val="18"/>
                <w:lang w:eastAsia="zh-TW"/>
              </w:rPr>
              <w:t xml:space="preserve"> + С19</w:t>
            </w:r>
            <w:r>
              <w:rPr>
                <w:rFonts w:ascii="Arial" w:eastAsia="PMingLiU" w:hAnsi="Arial" w:cs="Arial"/>
                <w:sz w:val="18"/>
                <w:szCs w:val="18"/>
                <w:lang w:val="en-US" w:eastAsia="zh-TW"/>
              </w:rPr>
              <w:t>x</w:t>
            </w:r>
            <w:r w:rsidRPr="0072525C">
              <w:rPr>
                <w:rFonts w:ascii="Arial" w:eastAsia="PMingLiU" w:hAnsi="Arial" w:cs="Arial"/>
                <w:sz w:val="18"/>
                <w:szCs w:val="18"/>
                <w:lang w:eastAsia="zh-TW"/>
              </w:rPr>
              <w:t>1</w:t>
            </w:r>
            <w:r>
              <w:rPr>
                <w:rFonts w:ascii="Arial" w:eastAsia="PMingLiU" w:hAnsi="Arial" w:cs="Arial"/>
                <w:sz w:val="18"/>
                <w:szCs w:val="18"/>
                <w:lang w:eastAsia="zh-TW"/>
              </w:rPr>
              <w:t>шт.</w:t>
            </w:r>
          </w:p>
        </w:tc>
      </w:tr>
    </w:tbl>
    <w:p w14:paraId="6909128C" w14:textId="77777777" w:rsidR="000277C6" w:rsidRDefault="000277C6">
      <w:pPr>
        <w:rPr>
          <w:rFonts w:ascii="Times New Roman" w:hAnsi="Times New Roman" w:cs="Times New Roman"/>
        </w:rPr>
      </w:pPr>
    </w:p>
    <w:p w14:paraId="67ABE34D" w14:textId="7888C695" w:rsidR="00051AC6" w:rsidRDefault="00051AC6" w:rsidP="004E0552">
      <w:pPr>
        <w:spacing w:after="0" w:line="240" w:lineRule="auto"/>
        <w:rPr>
          <w:rFonts w:ascii="Times New Roman" w:hAnsi="Times New Roman" w:cs="Times New Roman"/>
        </w:rPr>
      </w:pPr>
    </w:p>
    <w:p w14:paraId="323735E5" w14:textId="77777777" w:rsidR="00051AC6" w:rsidRPr="004E0552" w:rsidRDefault="00051AC6" w:rsidP="004E0552">
      <w:pPr>
        <w:spacing w:after="0" w:line="240" w:lineRule="auto"/>
        <w:rPr>
          <w:rFonts w:ascii="Times New Roman" w:hAnsi="Times New Roman" w:cs="Times New Roman"/>
        </w:rPr>
      </w:pPr>
    </w:p>
    <w:p w14:paraId="736BEF54" w14:textId="5F449CB5" w:rsidR="009C0637" w:rsidRPr="00C46330" w:rsidRDefault="00C3255E" w:rsidP="00A224C4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V</w:t>
      </w:r>
      <w:r w:rsidR="00A224C4">
        <w:rPr>
          <w:rFonts w:ascii="Times New Roman" w:hAnsi="Times New Roman" w:cs="Times New Roman"/>
        </w:rPr>
        <w:t>2</w:t>
      </w:r>
      <w:r w:rsidRPr="003875B0">
        <w:rPr>
          <w:rFonts w:ascii="Times New Roman" w:hAnsi="Times New Roman" w:cs="Times New Roman"/>
        </w:rPr>
        <w:t>.</w:t>
      </w:r>
      <w:r w:rsidR="00257643">
        <w:rPr>
          <w:rFonts w:ascii="Times New Roman" w:hAnsi="Times New Roman" w:cs="Times New Roman"/>
        </w:rPr>
        <w:t>2</w:t>
      </w:r>
    </w:p>
    <w:p w14:paraId="0EC95B69" w14:textId="77777777" w:rsidR="008A4092" w:rsidRPr="003875B0" w:rsidRDefault="008A4092" w:rsidP="004E0552">
      <w:pPr>
        <w:spacing w:after="0" w:line="240" w:lineRule="auto"/>
        <w:rPr>
          <w:rFonts w:ascii="Times New Roman" w:hAnsi="Times New Roman" w:cs="Times New Roman"/>
        </w:rPr>
      </w:pPr>
    </w:p>
    <w:p w14:paraId="5DC48237" w14:textId="77777777" w:rsidR="008A4092" w:rsidRPr="008A4092" w:rsidRDefault="008A4092" w:rsidP="008A4092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C3255E">
        <w:rPr>
          <w:rFonts w:ascii="Times New Roman" w:hAnsi="Times New Roman" w:cs="Times New Roman"/>
          <w:sz w:val="16"/>
          <w:szCs w:val="16"/>
        </w:rPr>
        <w:t xml:space="preserve"> </w:t>
      </w:r>
      <w:r w:rsidRPr="008A4092">
        <w:rPr>
          <w:rFonts w:ascii="Times New Roman" w:hAnsi="Times New Roman" w:cs="Times New Roman"/>
          <w:sz w:val="16"/>
          <w:szCs w:val="16"/>
        </w:rPr>
        <w:t>* все характеристики могут быть изменены без предварительного уведомления</w:t>
      </w:r>
    </w:p>
    <w:sectPr w:rsidR="008A4092" w:rsidRPr="008A4092" w:rsidSect="00051AC6">
      <w:type w:val="continuous"/>
      <w:pgSz w:w="11906" w:h="16838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DE29DC"/>
    <w:multiLevelType w:val="hybridMultilevel"/>
    <w:tmpl w:val="C772F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7C6"/>
    <w:rsid w:val="00016507"/>
    <w:rsid w:val="000207A7"/>
    <w:rsid w:val="00022C3D"/>
    <w:rsid w:val="000277C6"/>
    <w:rsid w:val="00050E06"/>
    <w:rsid w:val="00051AC6"/>
    <w:rsid w:val="000644BA"/>
    <w:rsid w:val="000A3954"/>
    <w:rsid w:val="000A4E43"/>
    <w:rsid w:val="000C15A6"/>
    <w:rsid w:val="001044CA"/>
    <w:rsid w:val="001A3E9E"/>
    <w:rsid w:val="001A68A2"/>
    <w:rsid w:val="00213FAB"/>
    <w:rsid w:val="00244E16"/>
    <w:rsid w:val="0025350F"/>
    <w:rsid w:val="00257643"/>
    <w:rsid w:val="00272DF3"/>
    <w:rsid w:val="002B02F1"/>
    <w:rsid w:val="002C6264"/>
    <w:rsid w:val="002E60AB"/>
    <w:rsid w:val="00351947"/>
    <w:rsid w:val="003754C6"/>
    <w:rsid w:val="003875B0"/>
    <w:rsid w:val="00394311"/>
    <w:rsid w:val="003A2C04"/>
    <w:rsid w:val="003F3ABE"/>
    <w:rsid w:val="00450227"/>
    <w:rsid w:val="004C62F9"/>
    <w:rsid w:val="004E0552"/>
    <w:rsid w:val="00585390"/>
    <w:rsid w:val="00643DC7"/>
    <w:rsid w:val="0065217A"/>
    <w:rsid w:val="006618CA"/>
    <w:rsid w:val="006F4E90"/>
    <w:rsid w:val="00702B7A"/>
    <w:rsid w:val="0071142D"/>
    <w:rsid w:val="007138FD"/>
    <w:rsid w:val="00717D5A"/>
    <w:rsid w:val="00717FB5"/>
    <w:rsid w:val="0072525C"/>
    <w:rsid w:val="00730A4E"/>
    <w:rsid w:val="007732A9"/>
    <w:rsid w:val="00795583"/>
    <w:rsid w:val="007A21A0"/>
    <w:rsid w:val="00851705"/>
    <w:rsid w:val="00865A0A"/>
    <w:rsid w:val="008A4092"/>
    <w:rsid w:val="008B62DC"/>
    <w:rsid w:val="008D26DA"/>
    <w:rsid w:val="00912A82"/>
    <w:rsid w:val="00943F72"/>
    <w:rsid w:val="009C0637"/>
    <w:rsid w:val="00A224C4"/>
    <w:rsid w:val="00A94751"/>
    <w:rsid w:val="00AD48F8"/>
    <w:rsid w:val="00AF4E63"/>
    <w:rsid w:val="00B12DED"/>
    <w:rsid w:val="00C12B7D"/>
    <w:rsid w:val="00C3255E"/>
    <w:rsid w:val="00C34766"/>
    <w:rsid w:val="00C46330"/>
    <w:rsid w:val="00CA1062"/>
    <w:rsid w:val="00CC710E"/>
    <w:rsid w:val="00CF4B84"/>
    <w:rsid w:val="00D73138"/>
    <w:rsid w:val="00D80527"/>
    <w:rsid w:val="00DB4C8B"/>
    <w:rsid w:val="00DC252A"/>
    <w:rsid w:val="00DE2544"/>
    <w:rsid w:val="00DE4F44"/>
    <w:rsid w:val="00DE7A2C"/>
    <w:rsid w:val="00DF0412"/>
    <w:rsid w:val="00DF3014"/>
    <w:rsid w:val="00E5151C"/>
    <w:rsid w:val="00EA75D3"/>
    <w:rsid w:val="00EA79F3"/>
    <w:rsid w:val="00EA7DB2"/>
    <w:rsid w:val="00EB224A"/>
    <w:rsid w:val="00EB2276"/>
    <w:rsid w:val="00EF36AD"/>
    <w:rsid w:val="00F16D60"/>
    <w:rsid w:val="00F2118B"/>
    <w:rsid w:val="00F4186D"/>
    <w:rsid w:val="00FA26A0"/>
    <w:rsid w:val="00FB3821"/>
    <w:rsid w:val="00FD1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2407]"/>
    </o:shapedefaults>
    <o:shapelayout v:ext="edit">
      <o:idmap v:ext="edit" data="1"/>
    </o:shapelayout>
  </w:shapeDefaults>
  <w:decimalSymbol w:val=","/>
  <w:listSeparator w:val=";"/>
  <w14:docId w14:val="35AC764C"/>
  <w15:chartTrackingRefBased/>
  <w15:docId w15:val="{268436F3-1A05-4B9F-A6DB-3F97E5F99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17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sv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svg"/><Relationship Id="rId7" Type="http://schemas.openxmlformats.org/officeDocument/2006/relationships/image" Target="media/image2.svg"/><Relationship Id="rId12" Type="http://schemas.openxmlformats.org/officeDocument/2006/relationships/image" Target="media/image7.png"/><Relationship Id="rId17" Type="http://schemas.openxmlformats.org/officeDocument/2006/relationships/image" Target="media/image12.sv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svg"/><Relationship Id="rId5" Type="http://schemas.openxmlformats.org/officeDocument/2006/relationships/webSettings" Target="webSettings.xml"/><Relationship Id="rId15" Type="http://schemas.openxmlformats.org/officeDocument/2006/relationships/image" Target="media/image10.sv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sv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A0002E-1714-49E4-A22A-63281E84D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DataSheet UPS Kiper Power Online ONE 1K-3K RM Gen1 (Rus) v2.1</vt:lpstr>
    </vt:vector>
  </TitlesOfParts>
  <Company/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DataSheet UPS Kiper Power Online ONE 1K-3K RM Gen1 (Rus) v2.2</dc:title>
  <dc:subject/>
  <dc:creator>Святослав Тюрин</dc:creator>
  <cp:keywords>#UPS Kiper Power</cp:keywords>
  <dc:description/>
  <cp:lastModifiedBy>Святослав Тюрин</cp:lastModifiedBy>
  <cp:revision>2</cp:revision>
  <cp:lastPrinted>2026-03-05T06:43:00Z</cp:lastPrinted>
  <dcterms:created xsi:type="dcterms:W3CDTF">2026-07-16T09:51:00Z</dcterms:created>
  <dcterms:modified xsi:type="dcterms:W3CDTF">2026-07-16T09:51:00Z</dcterms:modified>
</cp:coreProperties>
</file>